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F5627" w14:textId="77777777" w:rsidR="00785AEF" w:rsidRPr="007216B1" w:rsidRDefault="00785AEF" w:rsidP="007216B1">
      <w:pPr>
        <w:pStyle w:val="dt2"/>
        <w:spacing w:before="120"/>
        <w:ind w:left="0"/>
        <w:rPr>
          <w:b/>
          <w:sz w:val="36"/>
        </w:rPr>
      </w:pPr>
      <w:bookmarkStart w:id="0" w:name="_Toc412808212"/>
      <w:r w:rsidRPr="007216B1">
        <w:rPr>
          <w:b/>
          <w:sz w:val="36"/>
        </w:rPr>
        <w:t>Company Review</w:t>
      </w:r>
      <w:bookmarkStart w:id="1" w:name="_GoBack"/>
      <w:bookmarkEnd w:id="0"/>
      <w:bookmarkEnd w:id="1"/>
    </w:p>
    <w:tbl>
      <w:tblPr>
        <w:tblW w:w="89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00" w:firstRow="0" w:lastRow="0" w:firstColumn="0" w:lastColumn="0" w:noHBand="0" w:noVBand="0"/>
      </w:tblPr>
      <w:tblGrid>
        <w:gridCol w:w="960"/>
        <w:gridCol w:w="6978"/>
        <w:gridCol w:w="992"/>
      </w:tblGrid>
      <w:tr w:rsidR="00785AEF" w:rsidRPr="007216B1" w14:paraId="1A2F562A" w14:textId="77777777" w:rsidTr="007216B1">
        <w:trPr>
          <w:trHeight w:val="255"/>
        </w:trPr>
        <w:tc>
          <w:tcPr>
            <w:tcW w:w="7938" w:type="dxa"/>
            <w:gridSpan w:val="2"/>
            <w:shd w:val="clear" w:color="auto" w:fill="6CB158"/>
            <w:noWrap/>
            <w:vAlign w:val="bottom"/>
          </w:tcPr>
          <w:p w14:paraId="1A2F5628" w14:textId="77777777" w:rsidR="00785AEF" w:rsidRPr="007216B1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/>
                <w:bCs/>
                <w:color w:val="FFFFFF"/>
                <w:sz w:val="36"/>
              </w:rPr>
            </w:pPr>
            <w:r w:rsidRPr="007216B1">
              <w:rPr>
                <w:rFonts w:ascii="Calibri" w:hAnsi="Calibri" w:cs="Microsoft Sans Serif"/>
                <w:b/>
                <w:bCs/>
                <w:color w:val="FFFFFF"/>
                <w:sz w:val="36"/>
              </w:rPr>
              <w:t>Step One</w:t>
            </w:r>
          </w:p>
        </w:tc>
        <w:tc>
          <w:tcPr>
            <w:tcW w:w="992" w:type="dxa"/>
            <w:shd w:val="clear" w:color="auto" w:fill="6CB158"/>
            <w:noWrap/>
            <w:vAlign w:val="bottom"/>
          </w:tcPr>
          <w:p w14:paraId="1A2F5629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FFFFFF"/>
                <w:sz w:val="36"/>
              </w:rPr>
            </w:pPr>
          </w:p>
        </w:tc>
      </w:tr>
      <w:tr w:rsidR="00785AEF" w:rsidRPr="00EB6B0D" w14:paraId="1A2F562E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2B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</w:t>
            </w:r>
          </w:p>
        </w:tc>
        <w:tc>
          <w:tcPr>
            <w:tcW w:w="6978" w:type="dxa"/>
            <w:shd w:val="clear" w:color="auto" w:fill="E6E6E6"/>
            <w:noWrap/>
            <w:vAlign w:val="bottom"/>
          </w:tcPr>
          <w:p w14:paraId="1A2F562C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Review coaching options and implications</w:t>
            </w:r>
          </w:p>
        </w:tc>
        <w:tc>
          <w:tcPr>
            <w:tcW w:w="992" w:type="dxa"/>
            <w:shd w:val="clear" w:color="auto" w:fill="E6E6E6"/>
            <w:noWrap/>
          </w:tcPr>
          <w:p w14:paraId="1A2F562D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32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2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</w:t>
            </w:r>
          </w:p>
        </w:tc>
        <w:tc>
          <w:tcPr>
            <w:tcW w:w="6978" w:type="dxa"/>
            <w:shd w:val="clear" w:color="auto" w:fill="auto"/>
            <w:noWrap/>
            <w:vAlign w:val="bottom"/>
          </w:tcPr>
          <w:p w14:paraId="1A2F563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Review available personnel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A2F5631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36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63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3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63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Review Eighty Questions!</w:t>
            </w:r>
          </w:p>
        </w:tc>
        <w:tc>
          <w:tcPr>
            <w:tcW w:w="992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635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3A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63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4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3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Appoint a Mystery Shopper</w:t>
            </w:r>
          </w:p>
        </w:tc>
        <w:tc>
          <w:tcPr>
            <w:tcW w:w="992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39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63B" w14:textId="77777777" w:rsidR="00785AEF" w:rsidRPr="007216B1" w:rsidRDefault="00785AEF" w:rsidP="007216B1">
      <w:pPr>
        <w:pStyle w:val="dt2"/>
        <w:spacing w:before="120" w:after="240"/>
        <w:ind w:left="0"/>
        <w:rPr>
          <w:b/>
          <w:sz w:val="36"/>
        </w:rPr>
      </w:pPr>
      <w:bookmarkStart w:id="2" w:name="_Toc412808213"/>
      <w:r w:rsidRPr="007216B1">
        <w:rPr>
          <w:b/>
          <w:sz w:val="36"/>
        </w:rPr>
        <w:t>Financial Review</w:t>
      </w:r>
      <w:bookmarkEnd w:id="2"/>
    </w:p>
    <w:tbl>
      <w:tblPr>
        <w:tblW w:w="889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00" w:firstRow="0" w:lastRow="0" w:firstColumn="0" w:lastColumn="0" w:noHBand="0" w:noVBand="0"/>
      </w:tblPr>
      <w:tblGrid>
        <w:gridCol w:w="960"/>
        <w:gridCol w:w="6978"/>
        <w:gridCol w:w="960"/>
      </w:tblGrid>
      <w:tr w:rsidR="00785AEF" w:rsidRPr="007216B1" w14:paraId="1A2F563E" w14:textId="77777777" w:rsidTr="007216B1">
        <w:trPr>
          <w:trHeight w:val="255"/>
        </w:trPr>
        <w:tc>
          <w:tcPr>
            <w:tcW w:w="7938" w:type="dxa"/>
            <w:gridSpan w:val="2"/>
            <w:shd w:val="clear" w:color="auto" w:fill="6CB158"/>
            <w:noWrap/>
            <w:vAlign w:val="bottom"/>
          </w:tcPr>
          <w:p w14:paraId="1A2F563C" w14:textId="77777777" w:rsidR="00785AEF" w:rsidRPr="007216B1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/>
                <w:bCs/>
                <w:color w:val="FFFFFF"/>
                <w:sz w:val="36"/>
              </w:rPr>
            </w:pPr>
            <w:r w:rsidRPr="007216B1">
              <w:rPr>
                <w:rFonts w:ascii="Calibri" w:hAnsi="Calibri" w:cs="Microsoft Sans Serif"/>
                <w:b/>
                <w:bCs/>
                <w:color w:val="FFFFFF"/>
                <w:sz w:val="36"/>
              </w:rPr>
              <w:t xml:space="preserve">Step Two </w:t>
            </w:r>
          </w:p>
        </w:tc>
        <w:tc>
          <w:tcPr>
            <w:tcW w:w="960" w:type="dxa"/>
            <w:shd w:val="clear" w:color="auto" w:fill="6CB158"/>
            <w:noWrap/>
            <w:vAlign w:val="bottom"/>
          </w:tcPr>
          <w:p w14:paraId="1A2F563D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FFFFFF"/>
                <w:sz w:val="36"/>
              </w:rPr>
            </w:pPr>
          </w:p>
        </w:tc>
      </w:tr>
      <w:tr w:rsidR="00785AEF" w:rsidRPr="00EB6B0D" w14:paraId="1A2F5642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3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</w:t>
            </w:r>
          </w:p>
        </w:tc>
        <w:tc>
          <w:tcPr>
            <w:tcW w:w="6978" w:type="dxa"/>
            <w:shd w:val="clear" w:color="auto" w:fill="E6E6E6"/>
            <w:noWrap/>
            <w:vAlign w:val="bottom"/>
          </w:tcPr>
          <w:p w14:paraId="1A2F564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Accounts department to compile analysis of existing costs</w:t>
            </w:r>
          </w:p>
        </w:tc>
        <w:tc>
          <w:tcPr>
            <w:tcW w:w="960" w:type="dxa"/>
            <w:shd w:val="clear" w:color="auto" w:fill="E6E6E6"/>
            <w:noWrap/>
          </w:tcPr>
          <w:p w14:paraId="1A2F5641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46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4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</w:t>
            </w:r>
          </w:p>
        </w:tc>
        <w:tc>
          <w:tcPr>
            <w:tcW w:w="6978" w:type="dxa"/>
            <w:shd w:val="clear" w:color="auto" w:fill="auto"/>
            <w:noWrap/>
            <w:vAlign w:val="bottom"/>
          </w:tcPr>
          <w:p w14:paraId="1A2F564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Phase One – ROI Analysis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45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4A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64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3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64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Phase Two – ROI Analysis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649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4E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64B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4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4C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Phase Three – ROI Analysis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4D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64F" w14:textId="77777777" w:rsidR="00785AEF" w:rsidRPr="007216B1" w:rsidRDefault="00785AEF" w:rsidP="007216B1">
      <w:pPr>
        <w:pStyle w:val="dt2"/>
        <w:spacing w:before="120" w:after="240"/>
        <w:ind w:left="0"/>
        <w:rPr>
          <w:b/>
          <w:sz w:val="36"/>
        </w:rPr>
      </w:pPr>
      <w:bookmarkStart w:id="3" w:name="_Toc412808214"/>
      <w:r w:rsidRPr="007216B1">
        <w:rPr>
          <w:b/>
          <w:sz w:val="36"/>
        </w:rPr>
        <w:t>Recommendation Review</w:t>
      </w:r>
      <w:bookmarkEnd w:id="3"/>
    </w:p>
    <w:tbl>
      <w:tblPr>
        <w:tblW w:w="889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00" w:firstRow="0" w:lastRow="0" w:firstColumn="0" w:lastColumn="0" w:noHBand="0" w:noVBand="0"/>
      </w:tblPr>
      <w:tblGrid>
        <w:gridCol w:w="960"/>
        <w:gridCol w:w="6978"/>
        <w:gridCol w:w="960"/>
      </w:tblGrid>
      <w:tr w:rsidR="00785AEF" w:rsidRPr="007216B1" w14:paraId="1A2F5652" w14:textId="77777777" w:rsidTr="007216B1">
        <w:trPr>
          <w:trHeight w:val="255"/>
        </w:trPr>
        <w:tc>
          <w:tcPr>
            <w:tcW w:w="7938" w:type="dxa"/>
            <w:gridSpan w:val="2"/>
            <w:shd w:val="clear" w:color="auto" w:fill="6CB158"/>
            <w:noWrap/>
            <w:vAlign w:val="bottom"/>
          </w:tcPr>
          <w:p w14:paraId="1A2F5650" w14:textId="77777777" w:rsidR="00785AEF" w:rsidRPr="007216B1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/>
                <w:bCs/>
                <w:color w:val="FFFFFF"/>
                <w:sz w:val="36"/>
              </w:rPr>
            </w:pPr>
            <w:r w:rsidRPr="007216B1">
              <w:rPr>
                <w:rFonts w:ascii="Calibri" w:hAnsi="Calibri" w:cs="Microsoft Sans Serif"/>
                <w:b/>
                <w:bCs/>
                <w:color w:val="FFFFFF"/>
                <w:sz w:val="36"/>
              </w:rPr>
              <w:t xml:space="preserve">Step Three </w:t>
            </w:r>
          </w:p>
        </w:tc>
        <w:tc>
          <w:tcPr>
            <w:tcW w:w="960" w:type="dxa"/>
            <w:shd w:val="clear" w:color="auto" w:fill="6CB158"/>
            <w:noWrap/>
            <w:vAlign w:val="bottom"/>
          </w:tcPr>
          <w:p w14:paraId="1A2F5651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FFFFFF"/>
                <w:sz w:val="36"/>
              </w:rPr>
            </w:pPr>
          </w:p>
        </w:tc>
      </w:tr>
      <w:tr w:rsidR="00785AEF" w:rsidRPr="00EB6B0D" w14:paraId="1A2F5656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5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</w:t>
            </w:r>
          </w:p>
        </w:tc>
        <w:tc>
          <w:tcPr>
            <w:tcW w:w="6978" w:type="dxa"/>
            <w:shd w:val="clear" w:color="auto" w:fill="E6E6E6"/>
            <w:noWrap/>
            <w:vAlign w:val="bottom"/>
          </w:tcPr>
          <w:p w14:paraId="1A2F565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Appraisal of Business</w:t>
            </w:r>
          </w:p>
        </w:tc>
        <w:tc>
          <w:tcPr>
            <w:tcW w:w="960" w:type="dxa"/>
            <w:shd w:val="clear" w:color="auto" w:fill="E6E6E6"/>
            <w:noWrap/>
          </w:tcPr>
          <w:p w14:paraId="1A2F5655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5A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5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</w:t>
            </w:r>
          </w:p>
        </w:tc>
        <w:tc>
          <w:tcPr>
            <w:tcW w:w="6978" w:type="dxa"/>
            <w:shd w:val="clear" w:color="auto" w:fill="auto"/>
            <w:noWrap/>
            <w:vAlign w:val="bottom"/>
          </w:tcPr>
          <w:p w14:paraId="1A2F565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Appraisal of Problems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59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5E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65B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3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65C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Recommendation vs. ROI Analysis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65D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62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65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4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6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Presentation of Solutions &amp; Timescales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61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663" w14:textId="77777777" w:rsidR="00785AEF" w:rsidRPr="007216B1" w:rsidRDefault="00785AEF" w:rsidP="007216B1">
      <w:pPr>
        <w:pStyle w:val="dt2"/>
        <w:spacing w:before="120" w:after="240"/>
        <w:ind w:left="0"/>
        <w:rPr>
          <w:b/>
          <w:sz w:val="36"/>
        </w:rPr>
      </w:pPr>
      <w:bookmarkStart w:id="4" w:name="_Toc412808215"/>
      <w:r w:rsidRPr="007216B1">
        <w:rPr>
          <w:b/>
          <w:sz w:val="36"/>
        </w:rPr>
        <w:t>Technology Review</w:t>
      </w:r>
      <w:bookmarkEnd w:id="4"/>
    </w:p>
    <w:tbl>
      <w:tblPr>
        <w:tblW w:w="889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00" w:firstRow="0" w:lastRow="0" w:firstColumn="0" w:lastColumn="0" w:noHBand="0" w:noVBand="0"/>
      </w:tblPr>
      <w:tblGrid>
        <w:gridCol w:w="960"/>
        <w:gridCol w:w="6978"/>
        <w:gridCol w:w="960"/>
      </w:tblGrid>
      <w:tr w:rsidR="00785AEF" w:rsidRPr="007216B1" w14:paraId="1A2F5666" w14:textId="77777777" w:rsidTr="007216B1">
        <w:trPr>
          <w:trHeight w:val="255"/>
        </w:trPr>
        <w:tc>
          <w:tcPr>
            <w:tcW w:w="7938" w:type="dxa"/>
            <w:gridSpan w:val="2"/>
            <w:shd w:val="clear" w:color="auto" w:fill="6CB158"/>
            <w:noWrap/>
            <w:vAlign w:val="bottom"/>
          </w:tcPr>
          <w:p w14:paraId="1A2F5664" w14:textId="77777777" w:rsidR="00785AEF" w:rsidRPr="007216B1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/>
                <w:bCs/>
                <w:color w:val="FFFFFF"/>
                <w:sz w:val="36"/>
              </w:rPr>
            </w:pPr>
            <w:r w:rsidRPr="007216B1">
              <w:rPr>
                <w:rFonts w:ascii="Calibri" w:hAnsi="Calibri" w:cs="Microsoft Sans Serif"/>
                <w:b/>
                <w:bCs/>
                <w:color w:val="FFFFFF"/>
                <w:sz w:val="36"/>
              </w:rPr>
              <w:t xml:space="preserve">Step Four </w:t>
            </w:r>
          </w:p>
        </w:tc>
        <w:tc>
          <w:tcPr>
            <w:tcW w:w="960" w:type="dxa"/>
            <w:shd w:val="clear" w:color="auto" w:fill="6CB158"/>
            <w:noWrap/>
            <w:vAlign w:val="bottom"/>
          </w:tcPr>
          <w:p w14:paraId="1A2F5665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FFFFFF"/>
                <w:sz w:val="36"/>
              </w:rPr>
            </w:pPr>
          </w:p>
        </w:tc>
      </w:tr>
      <w:tr w:rsidR="00785AEF" w:rsidRPr="00EB6B0D" w14:paraId="1A2F566A" w14:textId="77777777" w:rsidTr="007216B1">
        <w:trPr>
          <w:trHeight w:val="255"/>
        </w:trPr>
        <w:tc>
          <w:tcPr>
            <w:tcW w:w="960" w:type="dxa"/>
            <w:shd w:val="clear" w:color="auto" w:fill="D9D9D9" w:themeFill="background1" w:themeFillShade="D9"/>
            <w:noWrap/>
          </w:tcPr>
          <w:p w14:paraId="1A2F566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1</w:t>
            </w:r>
          </w:p>
        </w:tc>
        <w:tc>
          <w:tcPr>
            <w:tcW w:w="6978" w:type="dxa"/>
            <w:shd w:val="clear" w:color="auto" w:fill="D9D9D9" w:themeFill="background1" w:themeFillShade="D9"/>
            <w:noWrap/>
            <w:vAlign w:val="bottom"/>
          </w:tcPr>
          <w:p w14:paraId="1A2F566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Landing Pages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</w:tcPr>
          <w:p w14:paraId="1A2F5669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6E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66B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2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6C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Marketing Automation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6D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72" w14:textId="77777777" w:rsidTr="007216B1">
        <w:trPr>
          <w:trHeight w:val="255"/>
        </w:trPr>
        <w:tc>
          <w:tcPr>
            <w:tcW w:w="960" w:type="dxa"/>
            <w:shd w:val="clear" w:color="auto" w:fill="D9D9D9" w:themeFill="background1" w:themeFillShade="D9"/>
            <w:noWrap/>
          </w:tcPr>
          <w:p w14:paraId="1A2F566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3</w:t>
            </w:r>
          </w:p>
        </w:tc>
        <w:tc>
          <w:tcPr>
            <w:tcW w:w="6978" w:type="dxa"/>
            <w:shd w:val="clear" w:color="auto" w:fill="D9D9D9" w:themeFill="background1" w:themeFillShade="D9"/>
            <w:noWrap/>
            <w:vAlign w:val="bottom"/>
          </w:tcPr>
          <w:p w14:paraId="1A2F567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Web Apps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  <w:vAlign w:val="bottom"/>
          </w:tcPr>
          <w:p w14:paraId="1A2F5671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76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7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4</w:t>
            </w:r>
          </w:p>
        </w:tc>
        <w:tc>
          <w:tcPr>
            <w:tcW w:w="6978" w:type="dxa"/>
            <w:shd w:val="clear" w:color="auto" w:fill="auto"/>
            <w:noWrap/>
            <w:vAlign w:val="bottom"/>
          </w:tcPr>
          <w:p w14:paraId="1A2F567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CRM Software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75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7A" w14:textId="77777777" w:rsidTr="007216B1">
        <w:trPr>
          <w:trHeight w:val="255"/>
        </w:trPr>
        <w:tc>
          <w:tcPr>
            <w:tcW w:w="960" w:type="dxa"/>
            <w:shd w:val="clear" w:color="auto" w:fill="D9D9D9" w:themeFill="background1" w:themeFillShade="D9"/>
            <w:noWrap/>
          </w:tcPr>
          <w:p w14:paraId="1A2F567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5</w:t>
            </w:r>
          </w:p>
        </w:tc>
        <w:tc>
          <w:tcPr>
            <w:tcW w:w="6978" w:type="dxa"/>
            <w:shd w:val="clear" w:color="auto" w:fill="D9D9D9" w:themeFill="background1" w:themeFillShade="D9"/>
            <w:noWrap/>
            <w:vAlign w:val="bottom"/>
          </w:tcPr>
          <w:p w14:paraId="1A2F567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Telephone Systems</w:t>
            </w:r>
          </w:p>
        </w:tc>
        <w:tc>
          <w:tcPr>
            <w:tcW w:w="960" w:type="dxa"/>
            <w:shd w:val="clear" w:color="auto" w:fill="D9D9D9" w:themeFill="background1" w:themeFillShade="D9"/>
            <w:noWrap/>
          </w:tcPr>
          <w:p w14:paraId="1A2F5679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7E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7B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6</w:t>
            </w:r>
          </w:p>
        </w:tc>
        <w:tc>
          <w:tcPr>
            <w:tcW w:w="6978" w:type="dxa"/>
            <w:shd w:val="clear" w:color="auto" w:fill="auto"/>
            <w:noWrap/>
            <w:vAlign w:val="bottom"/>
          </w:tcPr>
          <w:p w14:paraId="1A2F567C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Customer Contact Solutions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7D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82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D9D9D9" w:themeFill="background1" w:themeFillShade="D9"/>
            <w:noWrap/>
          </w:tcPr>
          <w:p w14:paraId="1A2F567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7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D9D9D9" w:themeFill="background1" w:themeFillShade="D9"/>
            <w:noWrap/>
            <w:vAlign w:val="bottom"/>
          </w:tcPr>
          <w:p w14:paraId="1A2F568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Call Management Information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D9D9D9" w:themeFill="background1" w:themeFillShade="D9"/>
            <w:noWrap/>
            <w:vAlign w:val="bottom"/>
          </w:tcPr>
          <w:p w14:paraId="1A2F5681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86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8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8</w:t>
            </w:r>
          </w:p>
        </w:tc>
        <w:tc>
          <w:tcPr>
            <w:tcW w:w="6978" w:type="dxa"/>
            <w:shd w:val="clear" w:color="auto" w:fill="auto"/>
            <w:noWrap/>
            <w:vAlign w:val="bottom"/>
          </w:tcPr>
          <w:p w14:paraId="1A2F568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Voice Recording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85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8A" w14:textId="77777777" w:rsidTr="007216B1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D9D9D9" w:themeFill="background1" w:themeFillShade="D9"/>
            <w:noWrap/>
          </w:tcPr>
          <w:p w14:paraId="1A2F568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9</w:t>
            </w:r>
          </w:p>
        </w:tc>
        <w:tc>
          <w:tcPr>
            <w:tcW w:w="6978" w:type="dxa"/>
            <w:tcBorders>
              <w:bottom w:val="single" w:sz="8" w:space="0" w:color="FFFFFF"/>
            </w:tcBorders>
            <w:shd w:val="clear" w:color="auto" w:fill="D9D9D9" w:themeFill="background1" w:themeFillShade="D9"/>
            <w:noWrap/>
            <w:vAlign w:val="bottom"/>
          </w:tcPr>
          <w:p w14:paraId="1A2F568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Quality Management of Calls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D9D9D9" w:themeFill="background1" w:themeFillShade="D9"/>
            <w:noWrap/>
            <w:vAlign w:val="bottom"/>
          </w:tcPr>
          <w:p w14:paraId="1A2F5689" w14:textId="77777777" w:rsidR="00785AEF" w:rsidRPr="007216B1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216B1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68B" w14:textId="77777777" w:rsidR="00785AEF" w:rsidRDefault="00785AEF" w:rsidP="00785AEF">
      <w:pPr>
        <w:rPr>
          <w:rFonts w:asciiTheme="minorHAnsi" w:hAnsiTheme="minorHAnsi"/>
          <w:sz w:val="36"/>
        </w:rPr>
      </w:pPr>
    </w:p>
    <w:p w14:paraId="1A2F568C" w14:textId="77777777" w:rsidR="00785AEF" w:rsidRPr="007216B1" w:rsidRDefault="00785AEF" w:rsidP="00785AEF">
      <w:pPr>
        <w:pStyle w:val="dt2"/>
        <w:ind w:left="0"/>
        <w:rPr>
          <w:b/>
          <w:sz w:val="36"/>
        </w:rPr>
      </w:pPr>
      <w:bookmarkStart w:id="5" w:name="_Toc412808216"/>
      <w:r w:rsidRPr="007216B1">
        <w:rPr>
          <w:b/>
          <w:sz w:val="36"/>
        </w:rPr>
        <w:lastRenderedPageBreak/>
        <w:t>Marketing Review</w:t>
      </w:r>
      <w:bookmarkEnd w:id="5"/>
    </w:p>
    <w:tbl>
      <w:tblPr>
        <w:tblW w:w="91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00" w:firstRow="0" w:lastRow="0" w:firstColumn="0" w:lastColumn="0" w:noHBand="0" w:noVBand="0"/>
      </w:tblPr>
      <w:tblGrid>
        <w:gridCol w:w="960"/>
        <w:gridCol w:w="7262"/>
        <w:gridCol w:w="960"/>
      </w:tblGrid>
      <w:tr w:rsidR="00785AEF" w:rsidRPr="007216B1" w14:paraId="1A2F568F" w14:textId="77777777" w:rsidTr="007216B1">
        <w:trPr>
          <w:trHeight w:val="255"/>
        </w:trPr>
        <w:tc>
          <w:tcPr>
            <w:tcW w:w="8222" w:type="dxa"/>
            <w:gridSpan w:val="2"/>
            <w:shd w:val="clear" w:color="auto" w:fill="6CB158"/>
            <w:noWrap/>
          </w:tcPr>
          <w:p w14:paraId="1A2F568D" w14:textId="77777777" w:rsidR="00785AEF" w:rsidRPr="007216B1" w:rsidRDefault="00785AEF" w:rsidP="007216B1">
            <w:pPr>
              <w:spacing w:before="120" w:after="120" w:line="240" w:lineRule="auto"/>
              <w:rPr>
                <w:rFonts w:ascii="Calibri" w:hAnsi="Calibri" w:cs="Microsoft Sans Serif"/>
                <w:bCs/>
                <w:sz w:val="36"/>
              </w:rPr>
            </w:pPr>
            <w:r w:rsidRPr="007216B1">
              <w:rPr>
                <w:rFonts w:ascii="Calibri" w:hAnsi="Calibri" w:cs="Arial"/>
                <w:b/>
                <w:bCs/>
                <w:color w:val="FFFFFF"/>
                <w:sz w:val="36"/>
              </w:rPr>
              <w:t>Step Five - Phase 1 – Website &amp; Profile Check</w:t>
            </w:r>
          </w:p>
        </w:tc>
        <w:tc>
          <w:tcPr>
            <w:tcW w:w="960" w:type="dxa"/>
            <w:shd w:val="clear" w:color="auto" w:fill="6CB158"/>
            <w:noWrap/>
            <w:vAlign w:val="bottom"/>
          </w:tcPr>
          <w:p w14:paraId="1A2F568E" w14:textId="77777777" w:rsidR="00785AEF" w:rsidRPr="007216B1" w:rsidRDefault="00785AEF" w:rsidP="007216B1">
            <w:pPr>
              <w:spacing w:before="120" w:after="120" w:line="240" w:lineRule="auto"/>
              <w:jc w:val="center"/>
              <w:rPr>
                <w:rFonts w:ascii="Calibri" w:hAnsi="Calibri" w:cs="Arial"/>
                <w:b/>
                <w:bCs/>
                <w:color w:val="0066CC"/>
                <w:sz w:val="36"/>
              </w:rPr>
            </w:pPr>
          </w:p>
        </w:tc>
      </w:tr>
      <w:tr w:rsidR="00785AEF" w:rsidRPr="00EB6B0D" w14:paraId="1A2F5693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9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9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Understanding Your Brand – What do you stand for?</w:t>
            </w:r>
          </w:p>
        </w:tc>
        <w:tc>
          <w:tcPr>
            <w:tcW w:w="960" w:type="dxa"/>
            <w:shd w:val="clear" w:color="auto" w:fill="E6E6E6"/>
            <w:noWrap/>
            <w:vAlign w:val="bottom"/>
          </w:tcPr>
          <w:p w14:paraId="1A2F569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97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9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9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Understand Your webs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ite Objective –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Is it a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Brochure, ecommerce or Info</w:t>
            </w:r>
            <w:r>
              <w:rPr>
                <w:rFonts w:ascii="Calibri" w:hAnsi="Calibri" w:cs="Microsoft Sans Serif"/>
                <w:bCs/>
                <w:sz w:val="22"/>
              </w:rPr>
              <w:t>rmation site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?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9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9B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9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3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9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Copywriting – Review Your Compelling Words</w:t>
            </w:r>
          </w:p>
        </w:tc>
        <w:tc>
          <w:tcPr>
            <w:tcW w:w="960" w:type="dxa"/>
            <w:shd w:val="clear" w:color="auto" w:fill="E6E6E6"/>
            <w:noWrap/>
            <w:vAlign w:val="bottom"/>
          </w:tcPr>
          <w:p w14:paraId="1A2F569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9F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9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4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9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The Right Images – High Res Photos &amp; Images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9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A3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A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5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A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Page Layout – Follow their Eyes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– Heat Map Web App</w:t>
            </w:r>
          </w:p>
        </w:tc>
        <w:tc>
          <w:tcPr>
            <w:tcW w:w="960" w:type="dxa"/>
            <w:shd w:val="clear" w:color="auto" w:fill="E6E6E6"/>
            <w:noWrap/>
            <w:vAlign w:val="bottom"/>
          </w:tcPr>
          <w:p w14:paraId="1A2F56A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A7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A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6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A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Test different pages – Choose the best of three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A/B Split Test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A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AB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A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7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A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Personas - Wh</w:t>
            </w:r>
            <w:r>
              <w:rPr>
                <w:rFonts w:ascii="Calibri" w:hAnsi="Calibri" w:cs="Microsoft Sans Serif"/>
                <w:bCs/>
                <w:sz w:val="22"/>
              </w:rPr>
              <w:t>o are you selling to?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 Separate profiles and appeal to each of them accordingly</w:t>
            </w:r>
          </w:p>
        </w:tc>
        <w:tc>
          <w:tcPr>
            <w:tcW w:w="960" w:type="dxa"/>
            <w:shd w:val="clear" w:color="auto" w:fill="E6E6E6"/>
            <w:noWrap/>
          </w:tcPr>
          <w:p w14:paraId="1A2F56A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AF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A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8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AD" w14:textId="77777777" w:rsidR="00785AEF" w:rsidRPr="00EB6B0D" w:rsidRDefault="00177E96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 xml:space="preserve">Homepage – </w:t>
            </w:r>
            <w:r w:rsidR="00785AEF" w:rsidRPr="00EB6B0D">
              <w:rPr>
                <w:rFonts w:ascii="Calibri" w:hAnsi="Calibri" w:cs="Microsoft Sans Serif"/>
                <w:bCs/>
                <w:sz w:val="22"/>
              </w:rPr>
              <w:t xml:space="preserve">Attention, Interest, Desire, Action – </w:t>
            </w:r>
            <w:r w:rsidR="00785AEF">
              <w:rPr>
                <w:rFonts w:ascii="Calibri" w:hAnsi="Calibri" w:cs="Microsoft Sans Serif"/>
                <w:bCs/>
                <w:sz w:val="22"/>
              </w:rPr>
              <w:t>Make sure you have “</w:t>
            </w:r>
            <w:r w:rsidR="00785AEF" w:rsidRPr="00EB6B0D">
              <w:rPr>
                <w:rFonts w:ascii="Calibri" w:hAnsi="Calibri" w:cs="Microsoft Sans Serif"/>
                <w:bCs/>
                <w:sz w:val="22"/>
              </w:rPr>
              <w:t>Appeal!</w:t>
            </w:r>
            <w:r w:rsidR="00785AEF">
              <w:rPr>
                <w:rFonts w:ascii="Calibri" w:hAnsi="Calibri" w:cs="Microsoft Sans Serif"/>
                <w:bCs/>
                <w:sz w:val="22"/>
              </w:rPr>
              <w:t>”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A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B3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B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9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B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Testimonials </w:t>
            </w:r>
            <w:r>
              <w:rPr>
                <w:rFonts w:ascii="Calibri" w:hAnsi="Calibri" w:cs="Microsoft Sans Serif"/>
                <w:bCs/>
                <w:sz w:val="22"/>
              </w:rPr>
              <w:t>–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Social Proof. 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Compel them to follow others</w:t>
            </w:r>
            <w:r>
              <w:rPr>
                <w:rFonts w:ascii="Calibri" w:hAnsi="Calibri" w:cs="Microsoft Sans Serif"/>
                <w:bCs/>
                <w:sz w:val="22"/>
              </w:rPr>
              <w:t>!</w:t>
            </w:r>
          </w:p>
        </w:tc>
        <w:tc>
          <w:tcPr>
            <w:tcW w:w="960" w:type="dxa"/>
            <w:shd w:val="clear" w:color="auto" w:fill="E6E6E6"/>
            <w:noWrap/>
            <w:vAlign w:val="bottom"/>
          </w:tcPr>
          <w:p w14:paraId="1A2F56B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B7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B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10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B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Call to action – What should they do next?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On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Every Page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B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BB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B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11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B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Website Usability – Do your customers understand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you &amp; your web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site?</w:t>
            </w:r>
          </w:p>
        </w:tc>
        <w:tc>
          <w:tcPr>
            <w:tcW w:w="960" w:type="dxa"/>
            <w:shd w:val="clear" w:color="auto" w:fill="E6E6E6"/>
            <w:noWrap/>
            <w:vAlign w:val="bottom"/>
          </w:tcPr>
          <w:p w14:paraId="1A2F56B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BF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B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12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B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Create mini </w:t>
            </w:r>
            <w:r>
              <w:rPr>
                <w:rFonts w:ascii="Calibri" w:hAnsi="Calibri" w:cs="Microsoft Sans Serif"/>
                <w:bCs/>
                <w:sz w:val="22"/>
              </w:rPr>
              <w:t>web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sites; don’t cram everything in to one site.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B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C3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C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13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C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Optimise your landing pages &amp; segment your browsers</w:t>
            </w:r>
          </w:p>
        </w:tc>
        <w:tc>
          <w:tcPr>
            <w:tcW w:w="960" w:type="dxa"/>
            <w:shd w:val="clear" w:color="auto" w:fill="E6E6E6"/>
            <w:noWrap/>
            <w:vAlign w:val="bottom"/>
          </w:tcPr>
          <w:p w14:paraId="1A2F56C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C7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C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14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C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Create a Media Room on your site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C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CB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C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15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C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Social Media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-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 Complete Your Profiles:</w:t>
            </w:r>
          </w:p>
        </w:tc>
        <w:tc>
          <w:tcPr>
            <w:tcW w:w="960" w:type="dxa"/>
            <w:shd w:val="clear" w:color="auto" w:fill="E6E6E6"/>
            <w:noWrap/>
            <w:vAlign w:val="bottom"/>
          </w:tcPr>
          <w:p w14:paraId="1A2F56C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CF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C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16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CD" w14:textId="77777777" w:rsidR="00785AEF" w:rsidRPr="00EC74B8" w:rsidRDefault="00785AEF" w:rsidP="00785AEF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  <w:bCs/>
              </w:rPr>
              <w:t>Twitter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C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D3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D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17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D1" w14:textId="77777777" w:rsidR="00785AEF" w:rsidRPr="00EC74B8" w:rsidRDefault="00785AEF" w:rsidP="00785AEF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  <w:bCs/>
              </w:rPr>
              <w:t>LinkedIn</w:t>
            </w:r>
          </w:p>
        </w:tc>
        <w:tc>
          <w:tcPr>
            <w:tcW w:w="960" w:type="dxa"/>
            <w:shd w:val="clear" w:color="auto" w:fill="E6E6E6"/>
            <w:noWrap/>
            <w:vAlign w:val="bottom"/>
          </w:tcPr>
          <w:p w14:paraId="1A2F56D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D7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D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18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D5" w14:textId="77777777" w:rsidR="00785AEF" w:rsidRPr="00EC74B8" w:rsidRDefault="00785AEF" w:rsidP="00785AEF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  <w:bCs/>
              </w:rPr>
              <w:t>Facebook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D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DB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D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19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D9" w14:textId="77777777" w:rsidR="00785AEF" w:rsidRPr="00EC74B8" w:rsidRDefault="00785AEF" w:rsidP="00785AEF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rPr>
                <w:rFonts w:ascii="Calibri" w:hAnsi="Calibri" w:cs="Microsoft Sans Serif"/>
              </w:rPr>
            </w:pPr>
            <w:r>
              <w:rPr>
                <w:rFonts w:ascii="Calibri" w:hAnsi="Calibri" w:cs="Microsoft Sans Serif"/>
                <w:bCs/>
              </w:rPr>
              <w:t>Other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D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DF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D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20</w:t>
            </w:r>
          </w:p>
        </w:tc>
        <w:tc>
          <w:tcPr>
            <w:tcW w:w="7262" w:type="dxa"/>
            <w:shd w:val="clear" w:color="auto" w:fill="E6E6E6"/>
            <w:noWrap/>
          </w:tcPr>
          <w:p w14:paraId="1A2F56D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Complete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social media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integration </w:t>
            </w:r>
            <w:r>
              <w:rPr>
                <w:rFonts w:ascii="Calibri" w:hAnsi="Calibri" w:cs="Microsoft Sans Serif"/>
                <w:bCs/>
                <w:sz w:val="22"/>
              </w:rPr>
              <w:t>to minimise workload</w:t>
            </w:r>
          </w:p>
        </w:tc>
        <w:tc>
          <w:tcPr>
            <w:tcW w:w="960" w:type="dxa"/>
            <w:shd w:val="clear" w:color="auto" w:fill="E6E6E6"/>
            <w:noWrap/>
          </w:tcPr>
          <w:p w14:paraId="1A2F56D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E3" w14:textId="77777777" w:rsidTr="007216B1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E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21</w:t>
            </w:r>
          </w:p>
        </w:tc>
        <w:tc>
          <w:tcPr>
            <w:tcW w:w="7262" w:type="dxa"/>
            <w:shd w:val="clear" w:color="auto" w:fill="auto"/>
            <w:noWrap/>
            <w:vAlign w:val="bottom"/>
          </w:tcPr>
          <w:p w14:paraId="1A2F56E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Create a forum for customer interaction &amp; to answer their questions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1A2F56E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E7" w14:textId="77777777" w:rsidTr="007216B1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E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22</w:t>
            </w:r>
          </w:p>
        </w:tc>
        <w:tc>
          <w:tcPr>
            <w:tcW w:w="7262" w:type="dxa"/>
            <w:shd w:val="clear" w:color="auto" w:fill="E6E6E6"/>
            <w:noWrap/>
            <w:vAlign w:val="bottom"/>
          </w:tcPr>
          <w:p w14:paraId="1A2F56E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Show you’re approachable by Private Personal Messaging &amp; personal blogs </w:t>
            </w:r>
          </w:p>
        </w:tc>
        <w:tc>
          <w:tcPr>
            <w:tcW w:w="960" w:type="dxa"/>
            <w:shd w:val="clear" w:color="auto" w:fill="E6E6E6"/>
            <w:noWrap/>
          </w:tcPr>
          <w:p w14:paraId="1A2F56E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6E8" w14:textId="77777777" w:rsidR="00785AEF" w:rsidRDefault="00785AEF" w:rsidP="00785AEF">
      <w:pPr>
        <w:pStyle w:val="dp1"/>
      </w:pPr>
    </w:p>
    <w:p w14:paraId="1A2F56E9" w14:textId="77777777" w:rsidR="00785AEF" w:rsidRDefault="00785AEF" w:rsidP="00785AEF">
      <w:pPr>
        <w:pStyle w:val="dp1"/>
      </w:pPr>
    </w:p>
    <w:p w14:paraId="1A2F56EA" w14:textId="77777777" w:rsidR="00785AEF" w:rsidRDefault="00785AEF">
      <w:pPr>
        <w:rPr>
          <w:rFonts w:asciiTheme="minorHAnsi" w:hAnsiTheme="minorHAnsi"/>
          <w:bCs/>
          <w:sz w:val="22"/>
          <w:szCs w:val="16"/>
        </w:rPr>
      </w:pPr>
      <w:r>
        <w:rPr>
          <w:rFonts w:asciiTheme="minorHAnsi" w:hAnsiTheme="minorHAnsi"/>
          <w:bCs/>
          <w:sz w:val="22"/>
          <w:szCs w:val="16"/>
        </w:rPr>
        <w:br w:type="page"/>
      </w:r>
    </w:p>
    <w:p w14:paraId="1A2F56EB" w14:textId="77777777" w:rsidR="00785AEF" w:rsidRDefault="00785AEF" w:rsidP="00785AEF">
      <w:pPr>
        <w:rPr>
          <w:rFonts w:asciiTheme="minorHAnsi" w:hAnsiTheme="minorHAnsi"/>
          <w:bCs/>
          <w:sz w:val="22"/>
          <w:szCs w:val="16"/>
        </w:rPr>
      </w:pPr>
    </w:p>
    <w:tbl>
      <w:tblPr>
        <w:tblW w:w="9040" w:type="dxa"/>
        <w:tblInd w:w="-3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00" w:firstRow="0" w:lastRow="0" w:firstColumn="0" w:lastColumn="0" w:noHBand="0" w:noVBand="0"/>
      </w:tblPr>
      <w:tblGrid>
        <w:gridCol w:w="960"/>
        <w:gridCol w:w="7120"/>
        <w:gridCol w:w="960"/>
      </w:tblGrid>
      <w:tr w:rsidR="00785AEF" w:rsidRPr="00785AEF" w14:paraId="1A2F56EE" w14:textId="77777777" w:rsidTr="00785AEF">
        <w:trPr>
          <w:trHeight w:val="255"/>
        </w:trPr>
        <w:tc>
          <w:tcPr>
            <w:tcW w:w="8080" w:type="dxa"/>
            <w:gridSpan w:val="2"/>
            <w:shd w:val="clear" w:color="auto" w:fill="6CB158"/>
            <w:noWrap/>
          </w:tcPr>
          <w:p w14:paraId="1A2F56EC" w14:textId="77777777" w:rsidR="00785AEF" w:rsidRPr="00785AEF" w:rsidRDefault="00785AEF" w:rsidP="007216B1">
            <w:pPr>
              <w:spacing w:before="120" w:after="120" w:line="240" w:lineRule="auto"/>
              <w:rPr>
                <w:rFonts w:ascii="Calibri" w:hAnsi="Calibri" w:cs="Microsoft Sans Serif"/>
                <w:bCs/>
                <w:sz w:val="36"/>
              </w:rPr>
            </w:pPr>
            <w:r w:rsidRPr="00785AEF">
              <w:rPr>
                <w:rFonts w:ascii="Calibri" w:hAnsi="Calibri" w:cs="Microsoft Sans Serif"/>
                <w:b/>
                <w:bCs/>
                <w:color w:val="FFFFFF"/>
                <w:sz w:val="36"/>
              </w:rPr>
              <w:t>Phase 2 - Getting Noticed</w:t>
            </w:r>
          </w:p>
        </w:tc>
        <w:tc>
          <w:tcPr>
            <w:tcW w:w="960" w:type="dxa"/>
            <w:shd w:val="clear" w:color="auto" w:fill="6CB158"/>
            <w:noWrap/>
          </w:tcPr>
          <w:p w14:paraId="1A2F56ED" w14:textId="77777777" w:rsidR="00785AEF" w:rsidRPr="00785AEF" w:rsidRDefault="00785AEF" w:rsidP="007216B1">
            <w:pPr>
              <w:spacing w:before="120" w:after="120" w:line="240" w:lineRule="auto"/>
              <w:jc w:val="center"/>
              <w:rPr>
                <w:rFonts w:ascii="Calibri" w:hAnsi="Calibri" w:cs="Arial"/>
                <w:b/>
                <w:bCs/>
                <w:color w:val="6CB158"/>
                <w:sz w:val="36"/>
              </w:rPr>
            </w:pPr>
          </w:p>
        </w:tc>
      </w:tr>
      <w:tr w:rsidR="00785AEF" w:rsidRPr="00EB6B0D" w14:paraId="1A2F56F2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6E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</w:t>
            </w:r>
          </w:p>
        </w:tc>
        <w:tc>
          <w:tcPr>
            <w:tcW w:w="7120" w:type="dxa"/>
            <w:shd w:val="clear" w:color="auto" w:fill="E6E6E6"/>
            <w:noWrap/>
            <w:vAlign w:val="bottom"/>
          </w:tcPr>
          <w:p w14:paraId="1A2F56F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Your Technology To Make It Easier – Get your copy of The Business Technology Handbook</w:t>
            </w:r>
          </w:p>
        </w:tc>
        <w:tc>
          <w:tcPr>
            <w:tcW w:w="960" w:type="dxa"/>
            <w:shd w:val="clear" w:color="auto" w:fill="E6E6E6"/>
            <w:noWrap/>
          </w:tcPr>
          <w:p w14:paraId="1A2F56F1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F6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6F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</w:t>
            </w:r>
          </w:p>
        </w:tc>
        <w:tc>
          <w:tcPr>
            <w:tcW w:w="7120" w:type="dxa"/>
            <w:shd w:val="clear" w:color="auto" w:fill="auto"/>
            <w:noWrap/>
            <w:vAlign w:val="bottom"/>
          </w:tcPr>
          <w:p w14:paraId="1A2F56F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SEO Friendly Pages – Make Sure Yours Are!</w:t>
            </w:r>
          </w:p>
        </w:tc>
        <w:tc>
          <w:tcPr>
            <w:tcW w:w="960" w:type="dxa"/>
            <w:shd w:val="clear" w:color="auto" w:fill="auto"/>
            <w:noWrap/>
          </w:tcPr>
          <w:p w14:paraId="1A2F56F5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FA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6F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3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6F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Getting Google Going – Review Your Site &amp; Get It Noticed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6F9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6FE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6FB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4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6FC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Set Up Website Analytics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6FD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02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6F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5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70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Set Up Website Optimiser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01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06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70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6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70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Set Up Webmaster Tools: Robots.txt, Site Map Submission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705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0A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0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7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70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Set Up Free Local Business Listings (Google)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09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0E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70B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8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70C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Content, Relevance and Links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70D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12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0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9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71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Set Up &amp; Submit an XML Site Map to Google &amp; Yahoo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11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16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71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10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71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Free Listings – Add Your Site to Free Directories etc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715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1A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17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11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718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your database and clean it up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19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1E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71B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12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auto"/>
            <w:noWrap/>
            <w:vAlign w:val="bottom"/>
          </w:tcPr>
          <w:p w14:paraId="1A2F571C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CRM Integration - Email Opening and Automated Actions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auto"/>
            <w:noWrap/>
          </w:tcPr>
          <w:p w14:paraId="1A2F571D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22" w14:textId="77777777" w:rsidTr="00785AEF">
        <w:trPr>
          <w:trHeight w:val="255"/>
        </w:trPr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1F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13</w:t>
            </w:r>
          </w:p>
        </w:tc>
        <w:tc>
          <w:tcPr>
            <w:tcW w:w="7120" w:type="dxa"/>
            <w:tcBorders>
              <w:bottom w:val="single" w:sz="8" w:space="0" w:color="FFFFFF"/>
            </w:tcBorders>
            <w:shd w:val="clear" w:color="auto" w:fill="E6E6E6"/>
            <w:noWrap/>
            <w:vAlign w:val="bottom"/>
          </w:tcPr>
          <w:p w14:paraId="1A2F5720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Standardise Your Digital Signatures (used on Forums and other sites you use) </w:t>
            </w:r>
          </w:p>
        </w:tc>
        <w:tc>
          <w:tcPr>
            <w:tcW w:w="960" w:type="dxa"/>
            <w:tcBorders>
              <w:bottom w:val="single" w:sz="8" w:space="0" w:color="FFFFFF"/>
            </w:tcBorders>
            <w:shd w:val="clear" w:color="auto" w:fill="E6E6E6"/>
            <w:noWrap/>
          </w:tcPr>
          <w:p w14:paraId="1A2F5721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26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23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14</w:t>
            </w:r>
          </w:p>
        </w:tc>
        <w:tc>
          <w:tcPr>
            <w:tcW w:w="7120" w:type="dxa"/>
            <w:shd w:val="clear" w:color="auto" w:fill="auto"/>
            <w:noWrap/>
            <w:vAlign w:val="bottom"/>
          </w:tcPr>
          <w:p w14:paraId="1A2F5724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Create an Editorial Schedule/Calendar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for the next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12 Months</w:t>
            </w:r>
          </w:p>
        </w:tc>
        <w:tc>
          <w:tcPr>
            <w:tcW w:w="960" w:type="dxa"/>
            <w:shd w:val="clear" w:color="auto" w:fill="auto"/>
            <w:noWrap/>
          </w:tcPr>
          <w:p w14:paraId="1A2F5725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727" w14:textId="77777777" w:rsidR="00785AEF" w:rsidRDefault="00785AEF" w:rsidP="00785AEF">
      <w:r>
        <w:br w:type="page"/>
      </w:r>
    </w:p>
    <w:p w14:paraId="1A2F5728" w14:textId="77777777" w:rsidR="00785AEF" w:rsidRDefault="00785AEF" w:rsidP="00785AEF"/>
    <w:tbl>
      <w:tblPr>
        <w:tblW w:w="8647" w:type="dxa"/>
        <w:tblInd w:w="39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00" w:firstRow="0" w:lastRow="0" w:firstColumn="0" w:lastColumn="0" w:noHBand="0" w:noVBand="0"/>
      </w:tblPr>
      <w:tblGrid>
        <w:gridCol w:w="960"/>
        <w:gridCol w:w="6553"/>
        <w:gridCol w:w="1134"/>
      </w:tblGrid>
      <w:tr w:rsidR="00785AEF" w:rsidRPr="007216B1" w14:paraId="1A2F572B" w14:textId="77777777" w:rsidTr="00785AEF">
        <w:trPr>
          <w:trHeight w:val="255"/>
        </w:trPr>
        <w:tc>
          <w:tcPr>
            <w:tcW w:w="7513" w:type="dxa"/>
            <w:gridSpan w:val="2"/>
            <w:shd w:val="clear" w:color="auto" w:fill="6CB158"/>
            <w:noWrap/>
            <w:vAlign w:val="bottom"/>
          </w:tcPr>
          <w:p w14:paraId="1A2F5729" w14:textId="77777777" w:rsidR="00785AEF" w:rsidRPr="007216B1" w:rsidRDefault="00785AEF" w:rsidP="007216B1">
            <w:pPr>
              <w:spacing w:before="120" w:after="120" w:line="240" w:lineRule="auto"/>
              <w:rPr>
                <w:rFonts w:ascii="Calibri" w:hAnsi="Calibri" w:cs="Microsoft Sans Serif"/>
                <w:b/>
                <w:bCs/>
                <w:color w:val="FFFFFF"/>
                <w:sz w:val="36"/>
              </w:rPr>
            </w:pPr>
            <w:r w:rsidRPr="007216B1">
              <w:rPr>
                <w:rFonts w:ascii="Calibri" w:hAnsi="Calibri" w:cs="Microsoft Sans Serif"/>
                <w:b/>
                <w:bCs/>
                <w:color w:val="FFFFFF"/>
                <w:sz w:val="36"/>
              </w:rPr>
              <w:t>Phase 3 - Reaching Out To Your Customers</w:t>
            </w:r>
          </w:p>
        </w:tc>
        <w:tc>
          <w:tcPr>
            <w:tcW w:w="1134" w:type="dxa"/>
            <w:shd w:val="clear" w:color="auto" w:fill="6CB158"/>
            <w:noWrap/>
            <w:vAlign w:val="bottom"/>
          </w:tcPr>
          <w:p w14:paraId="1A2F572A" w14:textId="77777777" w:rsidR="00785AEF" w:rsidRPr="007216B1" w:rsidRDefault="00785AEF" w:rsidP="007216B1">
            <w:pPr>
              <w:spacing w:before="120" w:after="120" w:line="240" w:lineRule="auto"/>
              <w:jc w:val="center"/>
              <w:rPr>
                <w:rFonts w:ascii="Calibri" w:hAnsi="Calibri" w:cs="Arial"/>
                <w:b/>
                <w:bCs/>
                <w:color w:val="FF9900"/>
                <w:sz w:val="36"/>
              </w:rPr>
            </w:pPr>
          </w:p>
        </w:tc>
      </w:tr>
      <w:tr w:rsidR="00785AEF" w:rsidRPr="00EB6B0D" w14:paraId="1A2F572F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2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2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 xml:space="preserve">Plan to use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Google Adwords </w:t>
            </w:r>
            <w:r>
              <w:rPr>
                <w:rFonts w:ascii="Calibri" w:hAnsi="Calibri" w:cs="Microsoft Sans Serif"/>
                <w:bCs/>
                <w:sz w:val="22"/>
              </w:rPr>
              <w:t>to test your market.  Set a budget.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2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33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3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3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Mastering t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he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s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mall </w:t>
            </w:r>
            <w:r>
              <w:rPr>
                <w:rFonts w:ascii="Calibri" w:hAnsi="Calibri" w:cs="Microsoft Sans Serif"/>
                <w:bCs/>
                <w:sz w:val="22"/>
              </w:rPr>
              <w:t>a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ds – </w:t>
            </w:r>
            <w:r>
              <w:rPr>
                <w:rFonts w:ascii="Calibri" w:hAnsi="Calibri" w:cs="Microsoft Sans Serif"/>
                <w:bCs/>
                <w:sz w:val="22"/>
              </w:rPr>
              <w:t>Use c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oncise </w:t>
            </w:r>
            <w:r>
              <w:rPr>
                <w:rFonts w:ascii="Calibri" w:hAnsi="Calibri" w:cs="Microsoft Sans Serif"/>
                <w:bCs/>
                <w:sz w:val="22"/>
              </w:rPr>
              <w:t>w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ords</w:t>
            </w:r>
          </w:p>
        </w:tc>
        <w:tc>
          <w:tcPr>
            <w:tcW w:w="1134" w:type="dxa"/>
            <w:shd w:val="clear" w:color="auto" w:fill="auto"/>
            <w:noWrap/>
          </w:tcPr>
          <w:p w14:paraId="1A2F573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37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3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3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3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 xml:space="preserve">Search for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Adwords </w:t>
            </w:r>
            <w:r>
              <w:rPr>
                <w:rFonts w:ascii="Calibri" w:hAnsi="Calibri" w:cs="Microsoft Sans Serif"/>
                <w:bCs/>
                <w:sz w:val="22"/>
              </w:rPr>
              <w:t>i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ndustry </w:t>
            </w:r>
            <w:r>
              <w:rPr>
                <w:rFonts w:ascii="Calibri" w:hAnsi="Calibri" w:cs="Microsoft Sans Serif"/>
                <w:bCs/>
                <w:sz w:val="22"/>
              </w:rPr>
              <w:t>t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ools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to help you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3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3B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3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4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3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Google Adwords Editor - Free Software</w:t>
            </w:r>
          </w:p>
        </w:tc>
        <w:tc>
          <w:tcPr>
            <w:tcW w:w="1134" w:type="dxa"/>
            <w:shd w:val="clear" w:color="auto" w:fill="auto"/>
            <w:noWrap/>
          </w:tcPr>
          <w:p w14:paraId="1A2F573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3F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3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5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3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Understand Keywords – Subscribe to Wordtracker.com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3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43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4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6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4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Set u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p </w:t>
            </w:r>
            <w:r>
              <w:rPr>
                <w:rFonts w:ascii="Calibri" w:hAnsi="Calibri" w:cs="Microsoft Sans Serif"/>
                <w:bCs/>
                <w:sz w:val="22"/>
              </w:rPr>
              <w:t>an on-page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 </w:t>
            </w:r>
            <w:r>
              <w:rPr>
                <w:rFonts w:ascii="Calibri" w:hAnsi="Calibri" w:cs="Microsoft Sans Serif"/>
                <w:bCs/>
                <w:sz w:val="22"/>
              </w:rPr>
              <w:t>Form to c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ollect </w:t>
            </w:r>
            <w:r>
              <w:rPr>
                <w:rFonts w:ascii="Calibri" w:hAnsi="Calibri" w:cs="Microsoft Sans Serif"/>
                <w:bCs/>
                <w:sz w:val="22"/>
              </w:rPr>
              <w:t>e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mails</w:t>
            </w:r>
            <w:r>
              <w:rPr>
                <w:rFonts w:ascii="Calibri" w:hAnsi="Calibri" w:cs="Microsoft Sans Serif"/>
                <w:bCs/>
                <w:sz w:val="22"/>
              </w:rPr>
              <w:t>, show an offer or free download</w:t>
            </w:r>
          </w:p>
        </w:tc>
        <w:tc>
          <w:tcPr>
            <w:tcW w:w="1134" w:type="dxa"/>
            <w:shd w:val="clear" w:color="auto" w:fill="auto"/>
            <w:noWrap/>
          </w:tcPr>
          <w:p w14:paraId="1A2F574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47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4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7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4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Set </w:t>
            </w:r>
            <w:r>
              <w:rPr>
                <w:rFonts w:ascii="Calibri" w:hAnsi="Calibri" w:cs="Microsoft Sans Serif"/>
                <w:bCs/>
                <w:sz w:val="22"/>
              </w:rPr>
              <w:t>u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p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Landing Pages</w:t>
            </w:r>
            <w:r>
              <w:rPr>
                <w:rFonts w:ascii="Calibri" w:hAnsi="Calibri" w:cs="Microsoft Sans Serif"/>
                <w:bCs/>
                <w:sz w:val="22"/>
              </w:rPr>
              <w:t>, See examples at Unbounce &amp; Ion Interactive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4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4B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4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8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4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Compile a Newsletter Schedule</w:t>
            </w:r>
          </w:p>
        </w:tc>
        <w:tc>
          <w:tcPr>
            <w:tcW w:w="1134" w:type="dxa"/>
            <w:shd w:val="clear" w:color="auto" w:fill="auto"/>
            <w:noWrap/>
          </w:tcPr>
          <w:p w14:paraId="1A2F574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4F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4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9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4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Compile a Direct mail and e-mail Flyer Schedule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4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53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5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10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5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Review Auto responder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&amp; Marketing Automation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Software</w:t>
            </w:r>
          </w:p>
        </w:tc>
        <w:tc>
          <w:tcPr>
            <w:tcW w:w="1134" w:type="dxa"/>
            <w:shd w:val="clear" w:color="auto" w:fill="auto"/>
            <w:noWrap/>
          </w:tcPr>
          <w:p w14:paraId="1A2F575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57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5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11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5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Your Call to Action on each page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for your web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site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5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5B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5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12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5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Think </w:t>
            </w:r>
            <w:r>
              <w:rPr>
                <w:rFonts w:ascii="Calibri" w:hAnsi="Calibri" w:cs="Microsoft Sans Serif"/>
                <w:bCs/>
                <w:sz w:val="22"/>
              </w:rPr>
              <w:t>and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 act like a publisher!</w:t>
            </w:r>
          </w:p>
        </w:tc>
        <w:tc>
          <w:tcPr>
            <w:tcW w:w="1134" w:type="dxa"/>
            <w:shd w:val="clear" w:color="auto" w:fill="auto"/>
            <w:noWrap/>
          </w:tcPr>
          <w:p w14:paraId="1A2F575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5F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5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13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5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Create buyer personas - one size does not fit all,  review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your successful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vertical markets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and create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vertical personas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5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63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6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14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6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Give customers what they want - FAQ - Ticketing Systems, Knowledge Base.  If you’re not sure – ask them!</w:t>
            </w:r>
          </w:p>
        </w:tc>
        <w:tc>
          <w:tcPr>
            <w:tcW w:w="1134" w:type="dxa"/>
            <w:shd w:val="clear" w:color="auto" w:fill="auto"/>
            <w:noWrap/>
          </w:tcPr>
          <w:p w14:paraId="1A2F576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67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6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15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6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Create an Automated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“Help”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Email Series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6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6B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6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16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6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Plan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a focused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>Postcard Marketing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Campaign</w:t>
            </w:r>
          </w:p>
        </w:tc>
        <w:tc>
          <w:tcPr>
            <w:tcW w:w="1134" w:type="dxa"/>
            <w:shd w:val="clear" w:color="auto" w:fill="auto"/>
            <w:noWrap/>
          </w:tcPr>
          <w:p w14:paraId="1A2F576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6F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6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17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6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>
              <w:rPr>
                <w:rFonts w:ascii="Calibri" w:hAnsi="Calibri" w:cs="Microsoft Sans Serif"/>
                <w:bCs/>
                <w:sz w:val="22"/>
              </w:rPr>
              <w:t>Review your telephone system and your inbound call handling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6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73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7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18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7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Classified Ads, small, regular, consistent</w:t>
            </w:r>
          </w:p>
        </w:tc>
        <w:tc>
          <w:tcPr>
            <w:tcW w:w="1134" w:type="dxa"/>
            <w:shd w:val="clear" w:color="auto" w:fill="auto"/>
            <w:noWrap/>
          </w:tcPr>
          <w:p w14:paraId="1A2F577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77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7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19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7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Refer a Friend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Campaign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7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7B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7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20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7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Get detailed testimonials from everyone, use it on brochures Music On Hold etc. - Name &amp; Photo!</w:t>
            </w:r>
          </w:p>
        </w:tc>
        <w:tc>
          <w:tcPr>
            <w:tcW w:w="1134" w:type="dxa"/>
            <w:shd w:val="clear" w:color="auto" w:fill="auto"/>
            <w:noWrap/>
          </w:tcPr>
          <w:p w14:paraId="1A2F577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7F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7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21</w:t>
            </w:r>
          </w:p>
        </w:tc>
        <w:tc>
          <w:tcPr>
            <w:tcW w:w="6553" w:type="dxa"/>
            <w:shd w:val="clear" w:color="auto" w:fill="E6E6E6"/>
            <w:noWrap/>
            <w:vAlign w:val="bottom"/>
          </w:tcPr>
          <w:p w14:paraId="1A2F577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Include Direct Response as part of overall offering</w:t>
            </w:r>
          </w:p>
        </w:tc>
        <w:tc>
          <w:tcPr>
            <w:tcW w:w="1134" w:type="dxa"/>
            <w:shd w:val="clear" w:color="auto" w:fill="E6E6E6"/>
            <w:noWrap/>
          </w:tcPr>
          <w:p w14:paraId="1A2F577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83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8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22</w:t>
            </w:r>
          </w:p>
        </w:tc>
        <w:tc>
          <w:tcPr>
            <w:tcW w:w="6553" w:type="dxa"/>
            <w:shd w:val="clear" w:color="auto" w:fill="auto"/>
            <w:noWrap/>
            <w:vAlign w:val="bottom"/>
          </w:tcPr>
          <w:p w14:paraId="1A2F578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Paretos Law The 80:20 Rule and concentrate on the 20% of customers that generate the most income</w:t>
            </w:r>
          </w:p>
        </w:tc>
        <w:tc>
          <w:tcPr>
            <w:tcW w:w="1134" w:type="dxa"/>
            <w:shd w:val="clear" w:color="auto" w:fill="auto"/>
            <w:noWrap/>
          </w:tcPr>
          <w:p w14:paraId="1A2F578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784" w14:textId="77777777" w:rsidR="00785AEF" w:rsidRDefault="00785AEF" w:rsidP="00785AEF">
      <w:pPr>
        <w:rPr>
          <w:rFonts w:asciiTheme="minorHAnsi" w:hAnsiTheme="minorHAnsi"/>
          <w:bCs/>
          <w:sz w:val="22"/>
          <w:szCs w:val="16"/>
        </w:rPr>
      </w:pPr>
      <w:r>
        <w:rPr>
          <w:rFonts w:asciiTheme="minorHAnsi" w:hAnsiTheme="minorHAnsi"/>
          <w:bCs/>
          <w:sz w:val="22"/>
          <w:szCs w:val="16"/>
        </w:rPr>
        <w:br w:type="page"/>
      </w:r>
    </w:p>
    <w:tbl>
      <w:tblPr>
        <w:tblW w:w="8615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960"/>
        <w:gridCol w:w="6695"/>
        <w:gridCol w:w="960"/>
      </w:tblGrid>
      <w:tr w:rsidR="00785AEF" w:rsidRPr="007216B1" w14:paraId="1A2F5787" w14:textId="77777777" w:rsidTr="00785AEF">
        <w:trPr>
          <w:trHeight w:val="255"/>
        </w:trPr>
        <w:tc>
          <w:tcPr>
            <w:tcW w:w="7655" w:type="dxa"/>
            <w:gridSpan w:val="2"/>
            <w:tcBorders>
              <w:bottom w:val="single" w:sz="4" w:space="0" w:color="FFFFFF"/>
            </w:tcBorders>
            <w:shd w:val="clear" w:color="auto" w:fill="6CB158"/>
            <w:noWrap/>
          </w:tcPr>
          <w:p w14:paraId="1A2F5785" w14:textId="77777777" w:rsidR="00785AEF" w:rsidRPr="007216B1" w:rsidRDefault="00785AEF" w:rsidP="007216B1">
            <w:pPr>
              <w:spacing w:before="120" w:after="120" w:line="240" w:lineRule="auto"/>
              <w:rPr>
                <w:rFonts w:ascii="Calibri" w:hAnsi="Calibri" w:cs="Microsoft Sans Serif"/>
                <w:b/>
                <w:bCs/>
                <w:color w:val="FFFFFF"/>
                <w:sz w:val="36"/>
              </w:rPr>
            </w:pPr>
            <w:r w:rsidRPr="007216B1">
              <w:rPr>
                <w:rFonts w:ascii="Calibri" w:hAnsi="Calibri" w:cs="Microsoft Sans Serif"/>
                <w:b/>
                <w:bCs/>
                <w:color w:val="FFFFFF"/>
                <w:sz w:val="36"/>
              </w:rPr>
              <w:lastRenderedPageBreak/>
              <w:t>Phase 4 - Attracting More Customers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6CB158"/>
            <w:noWrap/>
          </w:tcPr>
          <w:p w14:paraId="1A2F5786" w14:textId="77777777" w:rsidR="00785AEF" w:rsidRPr="007216B1" w:rsidRDefault="00785AEF" w:rsidP="007216B1">
            <w:pPr>
              <w:spacing w:before="120" w:after="120" w:line="240" w:lineRule="auto"/>
              <w:rPr>
                <w:rFonts w:ascii="Calibri" w:hAnsi="Calibri" w:cs="Arial"/>
                <w:bCs/>
                <w:sz w:val="36"/>
              </w:rPr>
            </w:pPr>
          </w:p>
        </w:tc>
      </w:tr>
      <w:tr w:rsidR="00785AEF" w:rsidRPr="00EB6B0D" w14:paraId="1A2F578B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8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8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Get Published in Magazines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(Editorial or Advertorial)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8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8F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8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8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Identify Publications for Classified Ads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8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93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9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3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9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Plan Your Public Relations Strategy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9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97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9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4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9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Google Ad Sense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to start interest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9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9B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9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5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9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Get Published on eZine </w:t>
            </w:r>
            <w:r>
              <w:rPr>
                <w:rFonts w:ascii="Calibri" w:hAnsi="Calibri" w:cs="Microsoft Sans Serif"/>
                <w:bCs/>
                <w:sz w:val="22"/>
              </w:rPr>
              <w:t>websites and LinkedIn “Pulse”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9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9F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9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6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9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Review your </w:t>
            </w:r>
            <w:r>
              <w:rPr>
                <w:rFonts w:ascii="Calibri" w:hAnsi="Calibri" w:cs="Microsoft Sans Serif"/>
                <w:bCs/>
                <w:sz w:val="22"/>
              </w:rPr>
              <w:t>face-to-face networking s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trategy 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9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A3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A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7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A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Banners and Links Opportunities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A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A7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A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8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A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Review Affiliate Marketing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 as an option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A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AB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A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9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A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Joint Ventures - Sharing Databases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A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AF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A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10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A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Marketing to Mobiles, SMS Messaging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A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B3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B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11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B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Blogs, write about your passion and make </w:t>
            </w:r>
            <w:r>
              <w:rPr>
                <w:rFonts w:ascii="Calibri" w:hAnsi="Calibri" w:cs="Microsoft Sans Serif"/>
                <w:bCs/>
                <w:sz w:val="22"/>
              </w:rPr>
              <w:t>your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 site look interesting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B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B7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B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12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B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Podcast - It's easy to talk about what your good at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B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BB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B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13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B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Video Blogs, Video Training - £150 digital video camera!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B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BF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B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14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B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News Releases, Not Press Releases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B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C3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C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15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C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 xml:space="preserve">Write </w:t>
            </w:r>
            <w:r>
              <w:rPr>
                <w:rFonts w:ascii="Calibri" w:hAnsi="Calibri" w:cs="Microsoft Sans Serif"/>
                <w:bCs/>
                <w:sz w:val="22"/>
              </w:rPr>
              <w:t xml:space="preserve">as if 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for 12 year olds, any older and no one will stop </w:t>
            </w:r>
            <w:r>
              <w:rPr>
                <w:rFonts w:ascii="Calibri" w:hAnsi="Calibri" w:cs="Microsoft Sans Serif"/>
                <w:bCs/>
                <w:sz w:val="22"/>
              </w:rPr>
              <w:t>to</w:t>
            </w:r>
            <w:r w:rsidRPr="00EB6B0D">
              <w:rPr>
                <w:rFonts w:ascii="Calibri" w:hAnsi="Calibri" w:cs="Microsoft Sans Serif"/>
                <w:bCs/>
                <w:sz w:val="22"/>
              </w:rPr>
              <w:t xml:space="preserve"> read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C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C7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C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16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C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Engage with customers on your own site - Forums, Personal Messaging, Personal Space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C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CB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C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17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C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Narrow your focus; don't try to be everything to everyone. Identify your vertical markets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C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CF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C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18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C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Write White Papers or Books about what you're good at and promote them for free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C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D3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D0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19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D1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Create a Promotion Calendar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D2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D7" w14:textId="77777777" w:rsidTr="00785AEF">
        <w:trPr>
          <w:trHeight w:val="255"/>
        </w:trPr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D4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20</w:t>
            </w:r>
          </w:p>
        </w:tc>
        <w:tc>
          <w:tcPr>
            <w:tcW w:w="6695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D5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Create irresistible offers using Time Limits</w:t>
            </w:r>
          </w:p>
        </w:tc>
        <w:tc>
          <w:tcPr>
            <w:tcW w:w="960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D6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DB" w14:textId="77777777" w:rsidTr="00785AEF">
        <w:trPr>
          <w:trHeight w:val="255"/>
        </w:trPr>
        <w:tc>
          <w:tcPr>
            <w:tcW w:w="960" w:type="dxa"/>
            <w:shd w:val="clear" w:color="auto" w:fill="E6E6E6"/>
            <w:noWrap/>
          </w:tcPr>
          <w:p w14:paraId="1A2F57D8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21</w:t>
            </w:r>
          </w:p>
        </w:tc>
        <w:tc>
          <w:tcPr>
            <w:tcW w:w="6695" w:type="dxa"/>
            <w:shd w:val="clear" w:color="auto" w:fill="E6E6E6"/>
            <w:noWrap/>
            <w:vAlign w:val="bottom"/>
          </w:tcPr>
          <w:p w14:paraId="1A2F57D9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Seminars &amp; Training Sessions - Create Calendar: Plan to teach and they will come</w:t>
            </w:r>
          </w:p>
        </w:tc>
        <w:tc>
          <w:tcPr>
            <w:tcW w:w="960" w:type="dxa"/>
            <w:shd w:val="clear" w:color="auto" w:fill="E6E6E6"/>
            <w:noWrap/>
          </w:tcPr>
          <w:p w14:paraId="1A2F57DA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DF" w14:textId="77777777" w:rsidTr="00785AEF">
        <w:trPr>
          <w:trHeight w:val="255"/>
        </w:trPr>
        <w:tc>
          <w:tcPr>
            <w:tcW w:w="960" w:type="dxa"/>
            <w:shd w:val="clear" w:color="auto" w:fill="auto"/>
            <w:noWrap/>
          </w:tcPr>
          <w:p w14:paraId="1A2F57DC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22</w:t>
            </w:r>
          </w:p>
        </w:tc>
        <w:tc>
          <w:tcPr>
            <w:tcW w:w="6695" w:type="dxa"/>
            <w:shd w:val="clear" w:color="auto" w:fill="auto"/>
            <w:noWrap/>
            <w:vAlign w:val="bottom"/>
          </w:tcPr>
          <w:p w14:paraId="1A2F57DD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Microsoft Sans Serif"/>
                <w:bCs/>
                <w:sz w:val="22"/>
              </w:rPr>
            </w:pPr>
            <w:r w:rsidRPr="00EB6B0D">
              <w:rPr>
                <w:rFonts w:ascii="Calibri" w:hAnsi="Calibri" w:cs="Microsoft Sans Serif"/>
                <w:bCs/>
                <w:sz w:val="22"/>
              </w:rPr>
              <w:t>Let your customers know you're the expert.</w:t>
            </w:r>
          </w:p>
        </w:tc>
        <w:tc>
          <w:tcPr>
            <w:tcW w:w="960" w:type="dxa"/>
            <w:shd w:val="clear" w:color="auto" w:fill="auto"/>
            <w:noWrap/>
          </w:tcPr>
          <w:p w14:paraId="1A2F57DE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7E0" w14:textId="77777777" w:rsidR="00785AEF" w:rsidRDefault="00785AEF" w:rsidP="00785AEF">
      <w:pPr>
        <w:pStyle w:val="dp1"/>
      </w:pPr>
    </w:p>
    <w:p w14:paraId="1A2F57E1" w14:textId="77777777" w:rsidR="00785AEF" w:rsidRDefault="00785AEF" w:rsidP="00785AEF">
      <w:pPr>
        <w:rPr>
          <w:rFonts w:asciiTheme="minorHAnsi" w:hAnsiTheme="minorHAnsi"/>
          <w:bCs/>
          <w:sz w:val="22"/>
          <w:szCs w:val="16"/>
        </w:rPr>
      </w:pPr>
      <w:r>
        <w:br w:type="page"/>
      </w:r>
    </w:p>
    <w:tbl>
      <w:tblPr>
        <w:tblW w:w="8741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087"/>
        <w:gridCol w:w="6567"/>
        <w:gridCol w:w="1087"/>
      </w:tblGrid>
      <w:tr w:rsidR="00785AEF" w:rsidRPr="007216B1" w14:paraId="1A2F57E4" w14:textId="77777777" w:rsidTr="00785AEF">
        <w:trPr>
          <w:trHeight w:val="293"/>
        </w:trPr>
        <w:tc>
          <w:tcPr>
            <w:tcW w:w="7654" w:type="dxa"/>
            <w:gridSpan w:val="2"/>
            <w:tcBorders>
              <w:bottom w:val="single" w:sz="4" w:space="0" w:color="FFFFFF"/>
            </w:tcBorders>
            <w:shd w:val="clear" w:color="auto" w:fill="6CB158"/>
            <w:noWrap/>
            <w:vAlign w:val="bottom"/>
          </w:tcPr>
          <w:p w14:paraId="1A2F57E2" w14:textId="77777777" w:rsidR="00785AEF" w:rsidRPr="007216B1" w:rsidRDefault="00785AEF" w:rsidP="007216B1">
            <w:pPr>
              <w:spacing w:before="120" w:after="120" w:line="240" w:lineRule="auto"/>
              <w:rPr>
                <w:rFonts w:ascii="Calibri" w:hAnsi="Calibri" w:cs="Arial"/>
                <w:b/>
                <w:bCs/>
                <w:color w:val="FFFFFF"/>
                <w:sz w:val="36"/>
              </w:rPr>
            </w:pPr>
            <w:r w:rsidRPr="007216B1">
              <w:rPr>
                <w:rFonts w:ascii="Calibri" w:hAnsi="Calibri" w:cs="Arial"/>
                <w:b/>
                <w:bCs/>
                <w:color w:val="FFFFFF"/>
                <w:sz w:val="36"/>
              </w:rPr>
              <w:lastRenderedPageBreak/>
              <w:t>Phase 5 – Review Your Business</w:t>
            </w:r>
          </w:p>
        </w:tc>
        <w:tc>
          <w:tcPr>
            <w:tcW w:w="1087" w:type="dxa"/>
            <w:tcBorders>
              <w:bottom w:val="single" w:sz="4" w:space="0" w:color="FFFFFF"/>
            </w:tcBorders>
            <w:shd w:val="clear" w:color="auto" w:fill="6CB158"/>
            <w:noWrap/>
            <w:vAlign w:val="bottom"/>
          </w:tcPr>
          <w:p w14:paraId="1A2F57E3" w14:textId="77777777" w:rsidR="00785AEF" w:rsidRPr="007216B1" w:rsidRDefault="00785AEF" w:rsidP="007216B1">
            <w:pPr>
              <w:spacing w:before="120" w:after="120" w:line="240" w:lineRule="auto"/>
              <w:rPr>
                <w:rFonts w:ascii="Calibri" w:hAnsi="Calibri" w:cs="Arial"/>
                <w:bCs/>
                <w:sz w:val="36"/>
              </w:rPr>
            </w:pPr>
          </w:p>
        </w:tc>
      </w:tr>
      <w:tr w:rsidR="00785AEF" w:rsidRPr="00EB6B0D" w14:paraId="1A2F57E8" w14:textId="77777777" w:rsidTr="00785AEF">
        <w:trPr>
          <w:trHeight w:val="293"/>
        </w:trPr>
        <w:tc>
          <w:tcPr>
            <w:tcW w:w="1087" w:type="dxa"/>
            <w:shd w:val="clear" w:color="auto" w:fill="E6E6E6"/>
            <w:noWrap/>
          </w:tcPr>
          <w:p w14:paraId="1A2F57E5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1</w:t>
            </w:r>
          </w:p>
        </w:tc>
        <w:tc>
          <w:tcPr>
            <w:tcW w:w="6567" w:type="dxa"/>
            <w:shd w:val="clear" w:color="auto" w:fill="E6E6E6"/>
            <w:noWrap/>
            <w:vAlign w:val="bottom"/>
          </w:tcPr>
          <w:p w14:paraId="1A2F57E6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Utilise your staff to clean up the database</w:t>
            </w:r>
          </w:p>
        </w:tc>
        <w:tc>
          <w:tcPr>
            <w:tcW w:w="1087" w:type="dxa"/>
            <w:shd w:val="clear" w:color="auto" w:fill="E6E6E6"/>
            <w:noWrap/>
          </w:tcPr>
          <w:p w14:paraId="1A2F57E7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EC" w14:textId="77777777" w:rsidTr="00785AEF">
        <w:trPr>
          <w:trHeight w:val="293"/>
        </w:trPr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E9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2</w:t>
            </w:r>
          </w:p>
        </w:tc>
        <w:tc>
          <w:tcPr>
            <w:tcW w:w="6567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EA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Minimise sales staff to increase activity levels 80:20 Rule – lose unproductive sales people!</w:t>
            </w:r>
          </w:p>
        </w:tc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EB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F0" w14:textId="77777777" w:rsidTr="00785AEF">
        <w:trPr>
          <w:trHeight w:val="293"/>
        </w:trPr>
        <w:tc>
          <w:tcPr>
            <w:tcW w:w="1087" w:type="dxa"/>
            <w:shd w:val="clear" w:color="auto" w:fill="E6E6E6"/>
            <w:noWrap/>
          </w:tcPr>
          <w:p w14:paraId="1A2F57ED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3</w:t>
            </w:r>
          </w:p>
        </w:tc>
        <w:tc>
          <w:tcPr>
            <w:tcW w:w="6567" w:type="dxa"/>
            <w:shd w:val="clear" w:color="auto" w:fill="E6E6E6"/>
            <w:noWrap/>
            <w:vAlign w:val="bottom"/>
          </w:tcPr>
          <w:p w14:paraId="1A2F57EE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 xml:space="preserve">Review </w:t>
            </w:r>
            <w:r>
              <w:rPr>
                <w:rFonts w:ascii="Calibri" w:hAnsi="Calibri" w:cs="Arial"/>
                <w:bCs/>
                <w:sz w:val="22"/>
              </w:rPr>
              <w:t>the effectiveness of technology vs. sales</w:t>
            </w:r>
          </w:p>
        </w:tc>
        <w:tc>
          <w:tcPr>
            <w:tcW w:w="1087" w:type="dxa"/>
            <w:shd w:val="clear" w:color="auto" w:fill="E6E6E6"/>
            <w:noWrap/>
          </w:tcPr>
          <w:p w14:paraId="1A2F57EF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F4" w14:textId="77777777" w:rsidTr="00785AEF">
        <w:trPr>
          <w:trHeight w:val="293"/>
        </w:trPr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F1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4</w:t>
            </w:r>
          </w:p>
        </w:tc>
        <w:tc>
          <w:tcPr>
            <w:tcW w:w="6567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F2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Review telephon</w:t>
            </w:r>
            <w:r>
              <w:rPr>
                <w:rFonts w:ascii="Calibri" w:hAnsi="Calibri" w:cs="Arial"/>
                <w:bCs/>
                <w:sz w:val="22"/>
              </w:rPr>
              <w:t>e</w:t>
            </w:r>
            <w:r w:rsidRPr="00EB6B0D">
              <w:rPr>
                <w:rFonts w:ascii="Calibri" w:hAnsi="Calibri" w:cs="Arial"/>
                <w:bCs/>
                <w:sz w:val="22"/>
              </w:rPr>
              <w:t xml:space="preserve"> </w:t>
            </w:r>
            <w:r>
              <w:rPr>
                <w:rFonts w:ascii="Calibri" w:hAnsi="Calibri" w:cs="Arial"/>
                <w:bCs/>
                <w:sz w:val="22"/>
              </w:rPr>
              <w:t xml:space="preserve">system </w:t>
            </w:r>
            <w:r w:rsidRPr="00EB6B0D">
              <w:rPr>
                <w:rFonts w:ascii="Calibri" w:hAnsi="Calibri" w:cs="Arial"/>
                <w:bCs/>
                <w:sz w:val="22"/>
              </w:rPr>
              <w:t>integrat</w:t>
            </w:r>
            <w:r>
              <w:rPr>
                <w:rFonts w:ascii="Calibri" w:hAnsi="Calibri" w:cs="Arial"/>
                <w:bCs/>
                <w:sz w:val="22"/>
              </w:rPr>
              <w:t>ion</w:t>
            </w:r>
            <w:r w:rsidRPr="00EB6B0D">
              <w:rPr>
                <w:rFonts w:ascii="Calibri" w:hAnsi="Calibri" w:cs="Arial"/>
                <w:bCs/>
                <w:sz w:val="22"/>
              </w:rPr>
              <w:t xml:space="preserve"> with CRM</w:t>
            </w:r>
          </w:p>
        </w:tc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F3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F8" w14:textId="77777777" w:rsidTr="00785AEF">
        <w:trPr>
          <w:trHeight w:val="293"/>
        </w:trPr>
        <w:tc>
          <w:tcPr>
            <w:tcW w:w="1087" w:type="dxa"/>
            <w:shd w:val="clear" w:color="auto" w:fill="E6E6E6"/>
            <w:noWrap/>
          </w:tcPr>
          <w:p w14:paraId="1A2F57F5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5</w:t>
            </w:r>
          </w:p>
        </w:tc>
        <w:tc>
          <w:tcPr>
            <w:tcW w:w="6567" w:type="dxa"/>
            <w:shd w:val="clear" w:color="auto" w:fill="E6E6E6"/>
            <w:noWrap/>
            <w:vAlign w:val="bottom"/>
          </w:tcPr>
          <w:p w14:paraId="1A2F57F6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 xml:space="preserve">Review </w:t>
            </w:r>
            <w:r>
              <w:rPr>
                <w:rFonts w:ascii="Calibri" w:hAnsi="Calibri" w:cs="Arial"/>
                <w:bCs/>
                <w:sz w:val="22"/>
              </w:rPr>
              <w:t xml:space="preserve">Landing Page &amp; Marketing Automation </w:t>
            </w:r>
          </w:p>
        </w:tc>
        <w:tc>
          <w:tcPr>
            <w:tcW w:w="1087" w:type="dxa"/>
            <w:shd w:val="clear" w:color="auto" w:fill="E6E6E6"/>
            <w:noWrap/>
          </w:tcPr>
          <w:p w14:paraId="1A2F57F7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7FC" w14:textId="77777777" w:rsidTr="00785AEF">
        <w:trPr>
          <w:trHeight w:val="293"/>
        </w:trPr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F9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6</w:t>
            </w:r>
          </w:p>
        </w:tc>
        <w:tc>
          <w:tcPr>
            <w:tcW w:w="6567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7FA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Approach manufacturers or suppliers for marketing support</w:t>
            </w:r>
          </w:p>
        </w:tc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7FB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00" w14:textId="77777777" w:rsidTr="00785AEF">
        <w:trPr>
          <w:trHeight w:val="293"/>
        </w:trPr>
        <w:tc>
          <w:tcPr>
            <w:tcW w:w="1087" w:type="dxa"/>
            <w:shd w:val="clear" w:color="auto" w:fill="E6E6E6"/>
            <w:noWrap/>
          </w:tcPr>
          <w:p w14:paraId="1A2F57FD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7</w:t>
            </w:r>
          </w:p>
        </w:tc>
        <w:tc>
          <w:tcPr>
            <w:tcW w:w="6567" w:type="dxa"/>
            <w:shd w:val="clear" w:color="auto" w:fill="E6E6E6"/>
            <w:noWrap/>
            <w:vAlign w:val="bottom"/>
          </w:tcPr>
          <w:p w14:paraId="1A2F57FE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 xml:space="preserve">Contract </w:t>
            </w:r>
            <w:r>
              <w:rPr>
                <w:rFonts w:ascii="Calibri" w:hAnsi="Calibri" w:cs="Arial"/>
                <w:bCs/>
                <w:sz w:val="22"/>
              </w:rPr>
              <w:t xml:space="preserve">in </w:t>
            </w:r>
            <w:r w:rsidRPr="00EB6B0D">
              <w:rPr>
                <w:rFonts w:ascii="Calibri" w:hAnsi="Calibri" w:cs="Arial"/>
                <w:bCs/>
                <w:sz w:val="22"/>
              </w:rPr>
              <w:t>Sales &amp; Marketing - Use resources when you need them</w:t>
            </w:r>
          </w:p>
        </w:tc>
        <w:tc>
          <w:tcPr>
            <w:tcW w:w="1087" w:type="dxa"/>
            <w:shd w:val="clear" w:color="auto" w:fill="E6E6E6"/>
            <w:noWrap/>
          </w:tcPr>
          <w:p w14:paraId="1A2F57FF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04" w14:textId="77777777" w:rsidTr="00785AEF">
        <w:trPr>
          <w:trHeight w:val="293"/>
        </w:trPr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801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8</w:t>
            </w:r>
          </w:p>
        </w:tc>
        <w:tc>
          <w:tcPr>
            <w:tcW w:w="6567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802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Review existing marketing collateral, structure and upload to website</w:t>
            </w:r>
          </w:p>
        </w:tc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803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08" w14:textId="77777777" w:rsidTr="00785AEF">
        <w:trPr>
          <w:trHeight w:val="293"/>
        </w:trPr>
        <w:tc>
          <w:tcPr>
            <w:tcW w:w="1087" w:type="dxa"/>
            <w:shd w:val="clear" w:color="auto" w:fill="E6E6E6"/>
            <w:noWrap/>
          </w:tcPr>
          <w:p w14:paraId="1A2F5805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9</w:t>
            </w:r>
          </w:p>
        </w:tc>
        <w:tc>
          <w:tcPr>
            <w:tcW w:w="6567" w:type="dxa"/>
            <w:shd w:val="clear" w:color="auto" w:fill="E6E6E6"/>
            <w:noWrap/>
            <w:vAlign w:val="bottom"/>
          </w:tcPr>
          <w:p w14:paraId="1A2F5806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Create a Media folder: Compile all news clippings, press releases inc testimonials</w:t>
            </w:r>
          </w:p>
        </w:tc>
        <w:tc>
          <w:tcPr>
            <w:tcW w:w="1087" w:type="dxa"/>
            <w:shd w:val="clear" w:color="auto" w:fill="E6E6E6"/>
            <w:noWrap/>
          </w:tcPr>
          <w:p w14:paraId="1A2F5807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0C" w14:textId="77777777" w:rsidTr="00785AEF">
        <w:trPr>
          <w:trHeight w:val="293"/>
        </w:trPr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809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10</w:t>
            </w:r>
          </w:p>
        </w:tc>
        <w:tc>
          <w:tcPr>
            <w:tcW w:w="6567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80A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Business Cards &amp; Letterhead, make sure they promote what you do.</w:t>
            </w:r>
          </w:p>
        </w:tc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80B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10" w14:textId="77777777" w:rsidTr="00785AEF">
        <w:trPr>
          <w:trHeight w:val="293"/>
        </w:trPr>
        <w:tc>
          <w:tcPr>
            <w:tcW w:w="1087" w:type="dxa"/>
            <w:shd w:val="clear" w:color="auto" w:fill="E6E6E6"/>
            <w:noWrap/>
          </w:tcPr>
          <w:p w14:paraId="1A2F580D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11</w:t>
            </w:r>
          </w:p>
        </w:tc>
        <w:tc>
          <w:tcPr>
            <w:tcW w:w="6567" w:type="dxa"/>
            <w:shd w:val="clear" w:color="auto" w:fill="E6E6E6"/>
            <w:noWrap/>
            <w:vAlign w:val="bottom"/>
          </w:tcPr>
          <w:p w14:paraId="1A2F580E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Identify your target area &amp; your niche market, let them know it</w:t>
            </w:r>
          </w:p>
        </w:tc>
        <w:tc>
          <w:tcPr>
            <w:tcW w:w="1087" w:type="dxa"/>
            <w:shd w:val="clear" w:color="auto" w:fill="E6E6E6"/>
            <w:noWrap/>
          </w:tcPr>
          <w:p w14:paraId="1A2F580F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14" w14:textId="77777777" w:rsidTr="00785AEF">
        <w:trPr>
          <w:trHeight w:val="293"/>
        </w:trPr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811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12</w:t>
            </w:r>
          </w:p>
        </w:tc>
        <w:tc>
          <w:tcPr>
            <w:tcW w:w="6567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812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 xml:space="preserve">Compile costs for all forms of advertising: Classified, Postcard, Vertical Market Magazines, Inserts </w:t>
            </w:r>
          </w:p>
        </w:tc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813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18" w14:textId="77777777" w:rsidTr="00785AEF">
        <w:trPr>
          <w:trHeight w:val="293"/>
        </w:trPr>
        <w:tc>
          <w:tcPr>
            <w:tcW w:w="1087" w:type="dxa"/>
            <w:shd w:val="clear" w:color="auto" w:fill="E6E6E6"/>
            <w:noWrap/>
          </w:tcPr>
          <w:p w14:paraId="1A2F5815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13</w:t>
            </w:r>
          </w:p>
        </w:tc>
        <w:tc>
          <w:tcPr>
            <w:tcW w:w="6567" w:type="dxa"/>
            <w:shd w:val="clear" w:color="auto" w:fill="E6E6E6"/>
            <w:noWrap/>
            <w:vAlign w:val="bottom"/>
          </w:tcPr>
          <w:p w14:paraId="1A2F5816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Visit all existing customers and get them on board to your new approach</w:t>
            </w:r>
          </w:p>
        </w:tc>
        <w:tc>
          <w:tcPr>
            <w:tcW w:w="1087" w:type="dxa"/>
            <w:shd w:val="clear" w:color="auto" w:fill="E6E6E6"/>
            <w:noWrap/>
          </w:tcPr>
          <w:p w14:paraId="1A2F5817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1C" w14:textId="77777777" w:rsidTr="00785AEF">
        <w:trPr>
          <w:trHeight w:val="293"/>
        </w:trPr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819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14</w:t>
            </w:r>
          </w:p>
        </w:tc>
        <w:tc>
          <w:tcPr>
            <w:tcW w:w="6567" w:type="dxa"/>
            <w:tcBorders>
              <w:bottom w:val="single" w:sz="4" w:space="0" w:color="FFFFFF"/>
            </w:tcBorders>
            <w:shd w:val="clear" w:color="auto" w:fill="auto"/>
            <w:noWrap/>
            <w:vAlign w:val="bottom"/>
          </w:tcPr>
          <w:p w14:paraId="1A2F581A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Systemise Digital Communications and create new sales approach with customers</w:t>
            </w:r>
          </w:p>
        </w:tc>
        <w:tc>
          <w:tcPr>
            <w:tcW w:w="1087" w:type="dxa"/>
            <w:tcBorders>
              <w:bottom w:val="single" w:sz="4" w:space="0" w:color="FFFFFF"/>
            </w:tcBorders>
            <w:shd w:val="clear" w:color="auto" w:fill="auto"/>
            <w:noWrap/>
          </w:tcPr>
          <w:p w14:paraId="1A2F581B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  <w:tr w:rsidR="00785AEF" w:rsidRPr="00EB6B0D" w14:paraId="1A2F5820" w14:textId="77777777" w:rsidTr="00785AEF">
        <w:trPr>
          <w:trHeight w:val="293"/>
        </w:trPr>
        <w:tc>
          <w:tcPr>
            <w:tcW w:w="1087" w:type="dxa"/>
            <w:shd w:val="clear" w:color="auto" w:fill="E6E6E6"/>
            <w:noWrap/>
          </w:tcPr>
          <w:p w14:paraId="1A2F581D" w14:textId="77777777" w:rsidR="00785AEF" w:rsidRPr="00EB6B0D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15</w:t>
            </w:r>
          </w:p>
        </w:tc>
        <w:tc>
          <w:tcPr>
            <w:tcW w:w="6567" w:type="dxa"/>
            <w:shd w:val="clear" w:color="auto" w:fill="E6E6E6"/>
            <w:noWrap/>
            <w:vAlign w:val="bottom"/>
          </w:tcPr>
          <w:p w14:paraId="1A2F581E" w14:textId="77777777" w:rsidR="00785AEF" w:rsidRPr="00EB6B0D" w:rsidRDefault="00785AEF" w:rsidP="00785AEF">
            <w:pPr>
              <w:spacing w:before="60" w:after="60" w:line="240" w:lineRule="auto"/>
              <w:rPr>
                <w:rFonts w:ascii="Calibri" w:hAnsi="Calibri" w:cs="Arial"/>
                <w:bCs/>
                <w:sz w:val="22"/>
              </w:rPr>
            </w:pPr>
            <w:r w:rsidRPr="00EB6B0D">
              <w:rPr>
                <w:rFonts w:ascii="Calibri" w:hAnsi="Calibri" w:cs="Arial"/>
                <w:bCs/>
                <w:sz w:val="22"/>
              </w:rPr>
              <w:t>Review ROI analysis for all systems provided.</w:t>
            </w:r>
          </w:p>
        </w:tc>
        <w:tc>
          <w:tcPr>
            <w:tcW w:w="1087" w:type="dxa"/>
            <w:shd w:val="clear" w:color="auto" w:fill="E6E6E6"/>
            <w:noWrap/>
          </w:tcPr>
          <w:p w14:paraId="1A2F581F" w14:textId="77777777" w:rsidR="00785AEF" w:rsidRPr="00785AEF" w:rsidRDefault="00785AEF" w:rsidP="00785AEF">
            <w:pPr>
              <w:spacing w:before="60" w:after="60" w:line="240" w:lineRule="auto"/>
              <w:jc w:val="center"/>
              <w:rPr>
                <w:rFonts w:ascii="Calibri" w:hAnsi="Calibri" w:cs="Arial"/>
                <w:bCs/>
                <w:color w:val="6CB158"/>
                <w:sz w:val="22"/>
              </w:rPr>
            </w:pPr>
            <w:r w:rsidRPr="00785AEF">
              <w:rPr>
                <w:rFonts w:ascii="Calibri" w:hAnsi="Calibri" w:cs="Arial"/>
                <w:b/>
                <w:bCs/>
                <w:color w:val="6CB158"/>
              </w:rPr>
              <w:sym w:font="Wingdings" w:char="F0A8"/>
            </w:r>
          </w:p>
        </w:tc>
      </w:tr>
    </w:tbl>
    <w:p w14:paraId="1A2F5821" w14:textId="77777777" w:rsidR="00785AEF" w:rsidRDefault="00785AEF" w:rsidP="00785AEF">
      <w:pPr>
        <w:pStyle w:val="dp1"/>
      </w:pPr>
    </w:p>
    <w:p w14:paraId="1A2F5822" w14:textId="77777777" w:rsidR="00A67CA2" w:rsidRPr="00785AEF" w:rsidRDefault="00A67CA2">
      <w:pPr>
        <w:rPr>
          <w:sz w:val="36"/>
        </w:rPr>
      </w:pPr>
    </w:p>
    <w:sectPr w:rsidR="00A67CA2" w:rsidRPr="00785AEF" w:rsidSect="002600CC">
      <w:footerReference w:type="default" r:id="rId7"/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24E16" w14:textId="77777777" w:rsidR="002600CC" w:rsidRDefault="002600CC" w:rsidP="002600CC">
      <w:pPr>
        <w:spacing w:after="0" w:line="240" w:lineRule="auto"/>
      </w:pPr>
      <w:r>
        <w:separator/>
      </w:r>
    </w:p>
  </w:endnote>
  <w:endnote w:type="continuationSeparator" w:id="0">
    <w:p w14:paraId="5BCA70B2" w14:textId="77777777" w:rsidR="002600CC" w:rsidRDefault="002600CC" w:rsidP="00260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633D5" w14:textId="4332FE17" w:rsidR="002600CC" w:rsidRPr="002600CC" w:rsidRDefault="002600CC" w:rsidP="002600CC">
    <w:pPr>
      <w:pStyle w:val="Footer"/>
      <w:pBdr>
        <w:top w:val="single" w:sz="4" w:space="1" w:color="808080" w:themeColor="background1" w:themeShade="80"/>
      </w:pBdr>
      <w:rPr>
        <w:rFonts w:asciiTheme="minorHAnsi" w:hAnsiTheme="minorHAnsi" w:cstheme="minorHAnsi"/>
        <w:color w:val="6CB158" w:themeColor="accent1"/>
        <w:sz w:val="20"/>
      </w:rPr>
    </w:pPr>
    <w:r w:rsidRPr="002600CC">
      <w:rPr>
        <w:rFonts w:asciiTheme="minorHAnsi" w:hAnsiTheme="minorHAnsi" w:cstheme="minorHAnsi"/>
        <w:color w:val="6CB158" w:themeColor="accent1"/>
        <w:sz w:val="20"/>
      </w:rPr>
      <w:t>Prepared by salesXchange Ltd</w:t>
    </w:r>
    <w:r>
      <w:rPr>
        <w:rFonts w:asciiTheme="minorHAnsi" w:hAnsiTheme="minorHAnsi" w:cstheme="minorHAnsi"/>
        <w:color w:val="6CB158" w:themeColor="accent1"/>
        <w:sz w:val="20"/>
      </w:rPr>
      <w:tab/>
    </w:r>
    <w:r>
      <w:rPr>
        <w:rFonts w:asciiTheme="minorHAnsi" w:hAnsiTheme="minorHAnsi" w:cstheme="minorHAnsi"/>
        <w:color w:val="6CB158" w:themeColor="accent1"/>
        <w:sz w:val="20"/>
      </w:rPr>
      <w:tab/>
    </w:r>
    <w:r w:rsidRPr="002600CC">
      <w:rPr>
        <w:rFonts w:asciiTheme="minorHAnsi" w:hAnsiTheme="minorHAnsi" w:cstheme="minorHAnsi"/>
        <w:color w:val="6CB158" w:themeColor="accent1"/>
        <w:sz w:val="20"/>
      </w:rPr>
      <w:t>www.salesXchange.co.uk</w:t>
    </w:r>
    <w:r>
      <w:rPr>
        <w:rFonts w:asciiTheme="minorHAnsi" w:hAnsiTheme="minorHAnsi" w:cstheme="minorHAnsi"/>
        <w:color w:val="6CB158" w:themeColor="accent1"/>
        <w:sz w:val="20"/>
      </w:rPr>
      <w:t xml:space="preserve"> – 0800 970 9751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40DB2F" w14:textId="77777777" w:rsidR="002600CC" w:rsidRDefault="002600CC" w:rsidP="002600CC">
      <w:pPr>
        <w:spacing w:after="0" w:line="240" w:lineRule="auto"/>
      </w:pPr>
      <w:r>
        <w:separator/>
      </w:r>
    </w:p>
  </w:footnote>
  <w:footnote w:type="continuationSeparator" w:id="0">
    <w:p w14:paraId="498FE93C" w14:textId="77777777" w:rsidR="002600CC" w:rsidRDefault="002600CC" w:rsidP="00260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B7B24"/>
    <w:multiLevelType w:val="singleLevel"/>
    <w:tmpl w:val="04D00616"/>
    <w:lvl w:ilvl="0">
      <w:start w:val="1"/>
      <w:numFmt w:val="decimal"/>
      <w:pStyle w:val="dtb-num"/>
      <w:lvlText w:val="%1."/>
      <w:lvlJc w:val="left"/>
      <w:pPr>
        <w:ind w:left="1800" w:hanging="360"/>
      </w:pPr>
      <w:rPr>
        <w:rFonts w:hint="default"/>
      </w:rPr>
    </w:lvl>
  </w:abstractNum>
  <w:abstractNum w:abstractNumId="1" w15:restartNumberingAfterBreak="0">
    <w:nsid w:val="4B182C9E"/>
    <w:multiLevelType w:val="singleLevel"/>
    <w:tmpl w:val="9984F4D2"/>
    <w:lvl w:ilvl="0">
      <w:start w:val="1"/>
      <w:numFmt w:val="bullet"/>
      <w:pStyle w:val="dtb-spo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59F13702"/>
    <w:multiLevelType w:val="hybridMultilevel"/>
    <w:tmpl w:val="DB3C333C"/>
    <w:lvl w:ilvl="0" w:tplc="9D44A75A">
      <w:start w:val="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Microsoft Sans Serif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5AEF"/>
    <w:rsid w:val="00177E96"/>
    <w:rsid w:val="002600CC"/>
    <w:rsid w:val="00407589"/>
    <w:rsid w:val="007216B1"/>
    <w:rsid w:val="00785AEF"/>
    <w:rsid w:val="00A67CA2"/>
    <w:rsid w:val="00AC34CA"/>
    <w:rsid w:val="00DE4C93"/>
    <w:rsid w:val="00E5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  <w14:docId w14:val="1A2F5627"/>
  <w15:docId w15:val="{FF3A5292-67D4-492F-BEF8-B5ED192F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67C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p1">
    <w:name w:val="dp1"/>
    <w:basedOn w:val="Normal"/>
    <w:link w:val="dp1Char"/>
    <w:autoRedefine/>
    <w:qFormat/>
    <w:rsid w:val="00AC34CA"/>
    <w:pPr>
      <w:spacing w:after="220" w:line="240" w:lineRule="auto"/>
      <w:ind w:left="1418"/>
      <w:jc w:val="both"/>
    </w:pPr>
    <w:rPr>
      <w:rFonts w:ascii="Calibri" w:eastAsia="Times New Roman" w:hAnsi="Calibri"/>
      <w:szCs w:val="16"/>
    </w:rPr>
  </w:style>
  <w:style w:type="paragraph" w:customStyle="1" w:styleId="dt0">
    <w:name w:val="dt0"/>
    <w:basedOn w:val="Normal"/>
    <w:rsid w:val="00AC34CA"/>
    <w:pPr>
      <w:spacing w:before="480" w:after="360" w:line="240" w:lineRule="auto"/>
    </w:pPr>
    <w:rPr>
      <w:rFonts w:ascii="Arial" w:eastAsia="Times New Roman" w:hAnsi="Arial" w:cs="Arial"/>
      <w:i/>
      <w:sz w:val="44"/>
      <w:szCs w:val="44"/>
    </w:rPr>
  </w:style>
  <w:style w:type="paragraph" w:customStyle="1" w:styleId="dt1">
    <w:name w:val="dt1"/>
    <w:basedOn w:val="Normal"/>
    <w:rsid w:val="00AC34CA"/>
    <w:pPr>
      <w:spacing w:before="480" w:after="360" w:line="240" w:lineRule="auto"/>
      <w:jc w:val="both"/>
    </w:pPr>
    <w:rPr>
      <w:rFonts w:ascii="Calibri" w:eastAsia="Times New Roman" w:hAnsi="Calibri"/>
      <w:b/>
      <w:sz w:val="32"/>
      <w:szCs w:val="20"/>
    </w:rPr>
  </w:style>
  <w:style w:type="paragraph" w:customStyle="1" w:styleId="dt2">
    <w:name w:val="dt2"/>
    <w:basedOn w:val="Normal"/>
    <w:link w:val="dt2Char"/>
    <w:qFormat/>
    <w:rsid w:val="00AC34CA"/>
    <w:pPr>
      <w:spacing w:before="480" w:after="360" w:line="240" w:lineRule="auto"/>
      <w:ind w:left="720"/>
    </w:pPr>
    <w:rPr>
      <w:rFonts w:ascii="Calibri" w:eastAsia="Times New Roman" w:hAnsi="Calibri"/>
      <w:sz w:val="28"/>
      <w:szCs w:val="20"/>
    </w:rPr>
  </w:style>
  <w:style w:type="paragraph" w:customStyle="1" w:styleId="dt3">
    <w:name w:val="dt3"/>
    <w:basedOn w:val="Normal"/>
    <w:next w:val="dt2"/>
    <w:autoRedefine/>
    <w:rsid w:val="00AC34CA"/>
    <w:pPr>
      <w:spacing w:before="360" w:after="240" w:line="240" w:lineRule="auto"/>
      <w:ind w:left="1441" w:hanging="23"/>
    </w:pPr>
    <w:rPr>
      <w:rFonts w:ascii="Calibri" w:eastAsia="Times New Roman" w:hAnsi="Calibri"/>
      <w:b/>
      <w:szCs w:val="20"/>
      <w:lang w:val="en-US"/>
    </w:rPr>
  </w:style>
  <w:style w:type="paragraph" w:customStyle="1" w:styleId="dtb-num">
    <w:name w:val="dtb-num"/>
    <w:basedOn w:val="Normal"/>
    <w:rsid w:val="00AC34CA"/>
    <w:pPr>
      <w:numPr>
        <w:numId w:val="1"/>
      </w:numPr>
      <w:suppressAutoHyphens/>
      <w:spacing w:after="360" w:line="360" w:lineRule="auto"/>
      <w:jc w:val="both"/>
    </w:pPr>
    <w:rPr>
      <w:rFonts w:ascii="Verdana" w:eastAsia="Times New Roman" w:hAnsi="Verdana"/>
      <w:szCs w:val="24"/>
    </w:rPr>
  </w:style>
  <w:style w:type="paragraph" w:customStyle="1" w:styleId="dtb-spot">
    <w:name w:val="dtb-spot"/>
    <w:basedOn w:val="Normal"/>
    <w:autoRedefine/>
    <w:qFormat/>
    <w:rsid w:val="00AC34CA"/>
    <w:pPr>
      <w:numPr>
        <w:numId w:val="2"/>
      </w:numPr>
      <w:spacing w:after="220" w:line="240" w:lineRule="auto"/>
      <w:contextualSpacing/>
      <w:jc w:val="both"/>
    </w:pPr>
    <w:rPr>
      <w:rFonts w:eastAsia="Times New Roman"/>
      <w:szCs w:val="24"/>
    </w:rPr>
  </w:style>
  <w:style w:type="paragraph" w:customStyle="1" w:styleId="dtb-tele">
    <w:name w:val="dtb-tele"/>
    <w:basedOn w:val="Normal"/>
    <w:rsid w:val="00AC34CA"/>
    <w:pPr>
      <w:tabs>
        <w:tab w:val="num" w:pos="1871"/>
      </w:tabs>
      <w:spacing w:after="180" w:line="240" w:lineRule="auto"/>
      <w:ind w:left="1871" w:hanging="453"/>
      <w:jc w:val="both"/>
    </w:pPr>
    <w:rPr>
      <w:rFonts w:ascii="Verdana" w:eastAsia="Times New Roman" w:hAnsi="Verdana"/>
      <w:szCs w:val="20"/>
    </w:rPr>
  </w:style>
  <w:style w:type="paragraph" w:customStyle="1" w:styleId="dtb-txt">
    <w:name w:val="dtb-txt"/>
    <w:basedOn w:val="dtb-num"/>
    <w:rsid w:val="00AC34CA"/>
    <w:pPr>
      <w:numPr>
        <w:numId w:val="0"/>
      </w:numPr>
      <w:tabs>
        <w:tab w:val="num" w:pos="360"/>
      </w:tabs>
    </w:pPr>
  </w:style>
  <w:style w:type="character" w:customStyle="1" w:styleId="dt2Char">
    <w:name w:val="dt2 Char"/>
    <w:basedOn w:val="DefaultParagraphFont"/>
    <w:link w:val="dt2"/>
    <w:rsid w:val="00785AEF"/>
    <w:rPr>
      <w:rFonts w:ascii="Calibri" w:eastAsia="Times New Roman" w:hAnsi="Calibri"/>
      <w:sz w:val="28"/>
      <w:szCs w:val="20"/>
    </w:rPr>
  </w:style>
  <w:style w:type="character" w:customStyle="1" w:styleId="dp1Char">
    <w:name w:val="dp1 Char"/>
    <w:basedOn w:val="DefaultParagraphFont"/>
    <w:link w:val="dp1"/>
    <w:rsid w:val="00785AEF"/>
    <w:rPr>
      <w:rFonts w:ascii="Calibri" w:eastAsia="Times New Roman" w:hAnsi="Calibri"/>
      <w:szCs w:val="16"/>
    </w:rPr>
  </w:style>
  <w:style w:type="paragraph" w:styleId="ListParagraph">
    <w:name w:val="List Paragraph"/>
    <w:basedOn w:val="Normal"/>
    <w:uiPriority w:val="34"/>
    <w:qFormat/>
    <w:rsid w:val="00785AEF"/>
    <w:pPr>
      <w:ind w:left="720"/>
      <w:contextualSpacing/>
    </w:pPr>
    <w:rPr>
      <w:rFonts w:asciiTheme="minorHAnsi" w:hAnsiTheme="minorHAnsi" w:cstheme="minorBidi"/>
      <w:sz w:val="22"/>
    </w:rPr>
  </w:style>
  <w:style w:type="paragraph" w:styleId="Header">
    <w:name w:val="header"/>
    <w:basedOn w:val="Normal"/>
    <w:link w:val="HeaderChar"/>
    <w:uiPriority w:val="99"/>
    <w:unhideWhenUsed/>
    <w:rsid w:val="00260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0CC"/>
  </w:style>
  <w:style w:type="paragraph" w:styleId="Footer">
    <w:name w:val="footer"/>
    <w:basedOn w:val="Normal"/>
    <w:link w:val="FooterChar"/>
    <w:uiPriority w:val="99"/>
    <w:unhideWhenUsed/>
    <w:rsid w:val="00260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0CC"/>
  </w:style>
  <w:style w:type="character" w:styleId="Hyperlink">
    <w:name w:val="Hyperlink"/>
    <w:basedOn w:val="DefaultParagraphFont"/>
    <w:uiPriority w:val="99"/>
    <w:unhideWhenUsed/>
    <w:rsid w:val="002600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salesXchange">
      <a:dk1>
        <a:srgbClr val="474747"/>
      </a:dk1>
      <a:lt1>
        <a:sysClr val="window" lastClr="FFFFFF"/>
      </a:lt1>
      <a:dk2>
        <a:srgbClr val="5F5F5F"/>
      </a:dk2>
      <a:lt2>
        <a:srgbClr val="FFFFFF"/>
      </a:lt2>
      <a:accent1>
        <a:srgbClr val="6CB158"/>
      </a:accent1>
      <a:accent2>
        <a:srgbClr val="0074AD"/>
      </a:accent2>
      <a:accent3>
        <a:srgbClr val="884082"/>
      </a:accent3>
      <a:accent4>
        <a:srgbClr val="737E92"/>
      </a:accent4>
      <a:accent5>
        <a:srgbClr val="21554E"/>
      </a:accent5>
      <a:accent6>
        <a:srgbClr val="BFE3B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Nigel Maine</cp:lastModifiedBy>
  <cp:revision>3</cp:revision>
  <dcterms:created xsi:type="dcterms:W3CDTF">2015-03-16T19:36:00Z</dcterms:created>
  <dcterms:modified xsi:type="dcterms:W3CDTF">2016-09-22T10:44:00Z</dcterms:modified>
</cp:coreProperties>
</file>